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D0" w:rsidRPr="009F70D0" w:rsidRDefault="009F70D0" w:rsidP="009F70D0">
      <w:pPr>
        <w:rPr>
          <w:b/>
          <w:bCs/>
        </w:rPr>
      </w:pPr>
      <w:r w:rsidRPr="009F70D0">
        <w:rPr>
          <w:b/>
          <w:bCs/>
        </w:rPr>
        <w:t xml:space="preserve">Прокуратура разъясняет: </w:t>
      </w:r>
      <w:bookmarkStart w:id="0" w:name="_GoBack"/>
      <w:r w:rsidRPr="009F70D0">
        <w:rPr>
          <w:b/>
          <w:bCs/>
        </w:rPr>
        <w:t>Ответственность несовершеннолетних за употребление наркотиков</w:t>
      </w:r>
      <w:bookmarkEnd w:id="0"/>
    </w:p>
    <w:p w:rsidR="009F70D0" w:rsidRPr="009F70D0" w:rsidRDefault="009F70D0" w:rsidP="009F70D0">
      <w:r w:rsidRPr="009F70D0">
        <w:t> Среди многих социальных проблем, стоящим сегодня перед российским обществом, на одно из первых мест все увереннее выходит проблема наркомании.</w:t>
      </w:r>
    </w:p>
    <w:p w:rsidR="009F70D0" w:rsidRPr="009F70D0" w:rsidRDefault="009F70D0" w:rsidP="009F70D0">
      <w:r w:rsidRPr="009F70D0">
        <w:t>Наркомания – это заболевание, которое выражается в физической и психологической зависимости от наркотиков, непреодолимом влечении к ним, что постепенно приводит организм к физическому и психическому истощению.</w:t>
      </w:r>
    </w:p>
    <w:p w:rsidR="009F70D0" w:rsidRPr="009F70D0" w:rsidRDefault="009F70D0" w:rsidP="009F70D0">
      <w:r w:rsidRPr="009F70D0">
        <w:t>На территории Российской Федерации запрещено потребление наркотических средств или психотропных веществ без назначения врача (ст. 40 ФЗ «О наркотических средствах и психотропных веществах»).</w:t>
      </w:r>
    </w:p>
    <w:p w:rsidR="009F70D0" w:rsidRPr="009F70D0" w:rsidRDefault="009F70D0" w:rsidP="009F70D0">
      <w:r w:rsidRPr="009F70D0">
        <w:t>За данное деяние предусмотрена административная ответственность, которая распространяется на лиц достигших 16 лет.</w:t>
      </w:r>
    </w:p>
    <w:p w:rsidR="009F70D0" w:rsidRPr="009F70D0" w:rsidRDefault="009F70D0" w:rsidP="009F70D0">
      <w:r w:rsidRPr="009F70D0">
        <w:t>В силу ст. 6.9 КоАП РФ потребление наркотических средств или психотропных веществ влечет за собой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F70D0" w:rsidRPr="009F70D0" w:rsidRDefault="009F70D0" w:rsidP="009F70D0">
      <w:r w:rsidRPr="009F70D0">
        <w:t>Также ответственность предусмотрена ч. 2 ст. 20.20 КоАП РФ, согласно которой потребление наркотических средств или психотропных веществ без назначения врача, на улицах, стадионах, скверах, парках, в транспортном средстве общего пользования, а также в других общественных местах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F70D0" w:rsidRPr="009F70D0" w:rsidRDefault="009F70D0" w:rsidP="009F70D0">
      <w:r w:rsidRPr="009F70D0">
        <w:t>Законодательство РФ предусматривает случаи освобождения от административной ответственности, в случае, если лицо добровольно обратиться в медицинскую организацию для лечения в связи с потреблением наркотических средств или психотропных веществ без назначения врача.</w:t>
      </w:r>
    </w:p>
    <w:p w:rsidR="0047115C" w:rsidRDefault="0047115C"/>
    <w:sectPr w:rsidR="0047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D0"/>
    <w:rsid w:val="0047115C"/>
    <w:rsid w:val="009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7B094-6741-45A4-8957-FCE732AC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6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3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2017-10-16T15:59:00Z</dcterms:created>
  <dcterms:modified xsi:type="dcterms:W3CDTF">2017-10-16T15:59:00Z</dcterms:modified>
</cp:coreProperties>
</file>