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2A" w:rsidRDefault="0092262A" w:rsidP="005F4DEA">
      <w:pPr>
        <w:keepNext/>
        <w:keepLines/>
        <w:shd w:val="clear" w:color="auto" w:fill="FFFFFF"/>
        <w:spacing w:after="0"/>
        <w:jc w:val="center"/>
        <w:outlineLvl w:val="1"/>
        <w:rPr>
          <w:rFonts w:ascii="Times New Roman" w:hAnsi="Times New Roman"/>
          <w:b/>
          <w:bCs/>
          <w:sz w:val="28"/>
          <w:szCs w:val="28"/>
        </w:rPr>
      </w:pPr>
      <w:r w:rsidRPr="00173303">
        <w:rPr>
          <w:rFonts w:ascii="Times New Roman" w:hAnsi="Times New Roman"/>
          <w:b/>
          <w:bCs/>
          <w:sz w:val="28"/>
          <w:szCs w:val="28"/>
        </w:rPr>
        <w:t>«</w:t>
      </w:r>
      <w:r>
        <w:rPr>
          <w:rFonts w:ascii="Times New Roman" w:hAnsi="Times New Roman"/>
          <w:b/>
          <w:sz w:val="28"/>
          <w:szCs w:val="28"/>
        </w:rPr>
        <w:t>Наркомания среди несовершеннолетних</w:t>
      </w:r>
      <w:r w:rsidRPr="00173303">
        <w:rPr>
          <w:rFonts w:ascii="Times New Roman" w:hAnsi="Times New Roman"/>
          <w:b/>
          <w:bCs/>
          <w:sz w:val="28"/>
          <w:szCs w:val="28"/>
        </w:rPr>
        <w:t>»</w:t>
      </w:r>
    </w:p>
    <w:p w:rsidR="0092262A" w:rsidRDefault="0092262A" w:rsidP="005F4DEA">
      <w:pPr>
        <w:keepNext/>
        <w:keepLines/>
        <w:shd w:val="clear" w:color="auto" w:fill="FFFFFF"/>
        <w:spacing w:after="0"/>
        <w:jc w:val="center"/>
        <w:outlineLvl w:val="1"/>
        <w:rPr>
          <w:rFonts w:ascii="Times New Roman" w:hAnsi="Times New Roman"/>
          <w:b/>
          <w:bCs/>
          <w:sz w:val="28"/>
          <w:szCs w:val="28"/>
        </w:rPr>
      </w:pPr>
    </w:p>
    <w:p w:rsidR="0092262A" w:rsidRDefault="0092262A" w:rsidP="00BA0052">
      <w:pPr>
        <w:spacing w:after="0"/>
        <w:ind w:firstLine="709"/>
        <w:jc w:val="both"/>
        <w:rPr>
          <w:rFonts w:ascii="Times New Roman" w:hAnsi="Times New Roman"/>
          <w:b/>
          <w:sz w:val="28"/>
          <w:szCs w:val="28"/>
        </w:rPr>
      </w:pPr>
      <w:r>
        <w:rPr>
          <w:rFonts w:ascii="Times New Roman" w:hAnsi="Times New Roman"/>
          <w:b/>
          <w:sz w:val="28"/>
          <w:szCs w:val="28"/>
        </w:rPr>
        <w:t>29.01.2019</w:t>
      </w:r>
    </w:p>
    <w:p w:rsidR="0092262A" w:rsidRPr="00146736" w:rsidRDefault="0092262A" w:rsidP="00146736">
      <w:pPr>
        <w:spacing w:after="0" w:line="240" w:lineRule="auto"/>
        <w:ind w:firstLine="709"/>
        <w:jc w:val="both"/>
        <w:rPr>
          <w:rFonts w:ascii="Times New Roman" w:hAnsi="Times New Roman"/>
          <w:sz w:val="28"/>
          <w:szCs w:val="28"/>
        </w:rPr>
      </w:pPr>
      <w:r w:rsidRPr="00146736">
        <w:rPr>
          <w:rFonts w:ascii="Times New Roman" w:hAnsi="Times New Roman"/>
          <w:sz w:val="28"/>
          <w:szCs w:val="28"/>
        </w:rPr>
        <w:t>В современном обществе все страны объединяет глобальная проблема, которая затронула практически все уголки нашей планеты. Это – наркомания. В каждой стране борьба с этим социальным недугом ведется по своей методике.</w:t>
      </w:r>
    </w:p>
    <w:p w:rsidR="0092262A" w:rsidRPr="00146736" w:rsidRDefault="0092262A" w:rsidP="00146736">
      <w:pPr>
        <w:spacing w:after="0" w:line="240" w:lineRule="auto"/>
        <w:ind w:firstLine="709"/>
        <w:jc w:val="both"/>
        <w:rPr>
          <w:rFonts w:ascii="Times New Roman" w:hAnsi="Times New Roman"/>
          <w:sz w:val="28"/>
          <w:szCs w:val="28"/>
        </w:rPr>
      </w:pPr>
      <w:r w:rsidRPr="00146736">
        <w:rPr>
          <w:rFonts w:ascii="Times New Roman" w:hAnsi="Times New Roman"/>
          <w:sz w:val="28"/>
          <w:szCs w:val="28"/>
        </w:rPr>
        <w:t>Например, в США наиболее действенной считают психологическую помощь, цель которой – устранить у наркомана тягу к употреблению одурманивающих веществ. Этот способ лечения наркомании имеет эффект в стране, где люди активно пользуются услугами психоаналитиков, посещают групповые сеансы психотерапии и клубы анонимных наркоманов.</w:t>
      </w:r>
    </w:p>
    <w:p w:rsidR="0092262A" w:rsidRPr="00146736" w:rsidRDefault="0092262A" w:rsidP="00146736">
      <w:pPr>
        <w:spacing w:after="0" w:line="240" w:lineRule="auto"/>
        <w:ind w:firstLine="709"/>
        <w:jc w:val="both"/>
        <w:rPr>
          <w:rFonts w:ascii="Times New Roman" w:hAnsi="Times New Roman"/>
          <w:sz w:val="28"/>
          <w:szCs w:val="28"/>
        </w:rPr>
      </w:pPr>
      <w:r w:rsidRPr="00146736">
        <w:rPr>
          <w:rFonts w:ascii="Times New Roman" w:hAnsi="Times New Roman"/>
          <w:sz w:val="28"/>
          <w:szCs w:val="28"/>
        </w:rPr>
        <w:t>Но в нашей стране лечение людей, зависимых от наркотиков методами внушения обречено на провал. Конечно, в России немало реабилитационных центров, практикующих лечение по методам, заимствованным у коллег из-за океана, но проходя в них дорогостоящее лечение и реабилитацию, наркоманы в скором времени снова возвращаются к употреблению наркотиков.</w:t>
      </w:r>
    </w:p>
    <w:p w:rsidR="0092262A" w:rsidRPr="00146736" w:rsidRDefault="0092262A" w:rsidP="00146736">
      <w:pPr>
        <w:spacing w:after="0" w:line="240" w:lineRule="auto"/>
        <w:ind w:firstLine="709"/>
        <w:jc w:val="both"/>
        <w:rPr>
          <w:rFonts w:ascii="Times New Roman" w:hAnsi="Times New Roman"/>
          <w:sz w:val="28"/>
          <w:szCs w:val="28"/>
        </w:rPr>
      </w:pPr>
      <w:r w:rsidRPr="00146736">
        <w:rPr>
          <w:rFonts w:ascii="Times New Roman" w:hAnsi="Times New Roman"/>
          <w:sz w:val="28"/>
          <w:szCs w:val="28"/>
        </w:rPr>
        <w:t>В нашей стране наркомания как социальная проблема может быть решена, только если к борьбе с этим недугом будут привлечены все слои населения. Ведь все усилия учителей, объясняющих детям на уроках вред и опасность употребления наркотиков, оказываются напрасными, если они не подкрепляются родителями подростка, которые в силу своей занятости не успевают уделять достаточно вниманию сыну или дочери.</w:t>
      </w:r>
    </w:p>
    <w:p w:rsidR="0092262A" w:rsidRPr="00146736" w:rsidRDefault="0092262A" w:rsidP="00146736">
      <w:pPr>
        <w:spacing w:after="0" w:line="240" w:lineRule="auto"/>
        <w:ind w:firstLine="709"/>
        <w:jc w:val="both"/>
        <w:rPr>
          <w:rFonts w:ascii="Times New Roman" w:hAnsi="Times New Roman"/>
          <w:sz w:val="28"/>
          <w:szCs w:val="28"/>
        </w:rPr>
      </w:pPr>
      <w:r w:rsidRPr="00146736">
        <w:rPr>
          <w:rFonts w:ascii="Times New Roman" w:hAnsi="Times New Roman"/>
          <w:sz w:val="28"/>
          <w:szCs w:val="28"/>
        </w:rPr>
        <w:t>Попадая на улицу, подросток очень часто делает шаг в «бездну» под названием «наркотическая эйфория», обратного пути из которой во многих случаях нет. Иными словами, в молодежной и подростковой среде профилактика наркомании эффективна лишь в том случае, если она одинаково настойчиво ведется на всех уровнях воздействия и охватывает все «рычажки», способные подрастающему поколению противостоять такой «трясине».</w:t>
      </w:r>
    </w:p>
    <w:p w:rsidR="0092262A" w:rsidRPr="00146736" w:rsidRDefault="0092262A" w:rsidP="00146736">
      <w:pPr>
        <w:spacing w:after="0" w:line="240" w:lineRule="auto"/>
        <w:ind w:firstLine="709"/>
        <w:jc w:val="both"/>
        <w:rPr>
          <w:rFonts w:ascii="Times New Roman" w:hAnsi="Times New Roman"/>
          <w:sz w:val="28"/>
          <w:szCs w:val="28"/>
        </w:rPr>
      </w:pPr>
      <w:r w:rsidRPr="00146736">
        <w:rPr>
          <w:rFonts w:ascii="Times New Roman" w:hAnsi="Times New Roman"/>
          <w:sz w:val="28"/>
          <w:szCs w:val="28"/>
        </w:rPr>
        <w:t>Как утверждают статистические данные, наркомания в подростковом возрасте затягивает человека в несколько раз сильнее, чем, если он начнет употреблять наркотики, будучи уже взрослым. Это еще раз подтверждает то, что эту «чуму» нашего века следует предупреждать, не дожидаясь раскручивания этого «колеса» на полную силу. Тогда уже остановить его или повернуть вспять будет слишком сложно.</w:t>
      </w:r>
    </w:p>
    <w:p w:rsidR="0092262A" w:rsidRPr="00146736" w:rsidRDefault="0092262A" w:rsidP="00146736">
      <w:pPr>
        <w:spacing w:after="0" w:line="240" w:lineRule="auto"/>
        <w:ind w:firstLine="709"/>
        <w:jc w:val="both"/>
        <w:rPr>
          <w:rFonts w:ascii="Times New Roman" w:hAnsi="Times New Roman"/>
          <w:sz w:val="28"/>
          <w:szCs w:val="28"/>
        </w:rPr>
      </w:pPr>
      <w:r w:rsidRPr="00146736">
        <w:rPr>
          <w:rFonts w:ascii="Times New Roman" w:hAnsi="Times New Roman"/>
          <w:sz w:val="28"/>
          <w:szCs w:val="28"/>
        </w:rPr>
        <w:t>Основной процент смертности от наркотиков приходится тоже на молодежь, потому что организм подростка еще не достаточно окреп, да и немалое значение имеет подростковый максимализм. Именно по этой причине у подростков случаются передозировки наркотиков. Нервные срывы и употребление чрезмерных доз наркотических веществ происходит из-за неопытности молодых людей и депрессивного синдрома в период переходного возраста.</w:t>
      </w:r>
    </w:p>
    <w:p w:rsidR="0092262A" w:rsidRPr="00146736" w:rsidRDefault="0092262A" w:rsidP="00146736">
      <w:pPr>
        <w:spacing w:after="0" w:line="240" w:lineRule="auto"/>
        <w:ind w:firstLine="709"/>
        <w:jc w:val="both"/>
        <w:rPr>
          <w:rFonts w:ascii="Times New Roman" w:hAnsi="Times New Roman"/>
          <w:sz w:val="28"/>
          <w:szCs w:val="28"/>
        </w:rPr>
      </w:pPr>
      <w:r w:rsidRPr="00146736">
        <w:rPr>
          <w:rFonts w:ascii="Times New Roman" w:hAnsi="Times New Roman"/>
          <w:sz w:val="28"/>
          <w:szCs w:val="28"/>
        </w:rPr>
        <w:t>Проблематичность борьбы с наркоманией заключается в том, что этим недугом в большей мере заражены слои населения, не способные защитить себя психологически. То есть, социально защищенный человек, имеющий возможность учиться, работать, кормить семью, иметь дом и т. п., никогда не станет употреблять наркотики, потому что в этом нет смысла. Но люди, кто по тем или иным причинам лишенные возможности нормального существования в обществе, часто обращаются к наркотикам, чтобы создать для себя иллюзию жизненного удовлетворения и спокойствия, хоть и кратковременную.</w:t>
      </w:r>
    </w:p>
    <w:p w:rsidR="0092262A" w:rsidRPr="00146736" w:rsidRDefault="0092262A" w:rsidP="00146736">
      <w:pPr>
        <w:spacing w:after="0" w:line="240" w:lineRule="auto"/>
        <w:ind w:firstLine="709"/>
        <w:jc w:val="both"/>
        <w:rPr>
          <w:rFonts w:ascii="Times New Roman" w:hAnsi="Times New Roman"/>
          <w:sz w:val="28"/>
          <w:szCs w:val="28"/>
        </w:rPr>
      </w:pPr>
      <w:r w:rsidRPr="00146736">
        <w:rPr>
          <w:rFonts w:ascii="Times New Roman" w:hAnsi="Times New Roman"/>
          <w:sz w:val="28"/>
          <w:szCs w:val="28"/>
        </w:rPr>
        <w:t>Эта теория подтверждается во всем мире – торговлей наркотиками и их употреблением в большей мере занимаются люди, которые не имеют возможности существовать иначе. В Англии и США это чернокожие, которые до сих пор имеют меньше прав, чем белые. Вот и получается, что наркомания – логичное социальное явление, выраженное в разделении людей в развитых странах на социальные слои. Из этого следует, что наркоманы – определенная каста людей, смирившихся со своей невостребованностью в обществе и выбравших вместо реального мира, где им не нашлось места, мир иллюзий.</w:t>
      </w:r>
    </w:p>
    <w:p w:rsidR="0092262A" w:rsidRPr="00146736" w:rsidRDefault="0092262A" w:rsidP="00146736">
      <w:pPr>
        <w:spacing w:after="0" w:line="240" w:lineRule="auto"/>
        <w:ind w:firstLine="709"/>
        <w:jc w:val="both"/>
        <w:rPr>
          <w:rFonts w:ascii="Times New Roman" w:hAnsi="Times New Roman"/>
          <w:sz w:val="28"/>
          <w:szCs w:val="28"/>
        </w:rPr>
      </w:pPr>
      <w:r w:rsidRPr="00146736">
        <w:rPr>
          <w:rFonts w:ascii="Times New Roman" w:hAnsi="Times New Roman"/>
          <w:sz w:val="28"/>
          <w:szCs w:val="28"/>
        </w:rPr>
        <w:t>Но наркомания излечима, и об этом следует помнить. Нельзя ставить точку на оступившихся людях, которые выбрали неправильный путь. Ведь сущность наркомании, как и самого наркомана, в слабости характера и неспособности самоконтроля и борьбы. А это говорит о том, что эти люди нуждаются в помощи.</w:t>
      </w:r>
    </w:p>
    <w:p w:rsidR="0092262A" w:rsidRPr="00146736" w:rsidRDefault="0092262A" w:rsidP="00146736">
      <w:pPr>
        <w:spacing w:after="0" w:line="240" w:lineRule="auto"/>
        <w:ind w:firstLine="709"/>
        <w:jc w:val="both"/>
        <w:rPr>
          <w:rFonts w:ascii="Times New Roman" w:hAnsi="Times New Roman"/>
          <w:b/>
          <w:sz w:val="28"/>
          <w:szCs w:val="28"/>
        </w:rPr>
      </w:pPr>
      <w:r w:rsidRPr="00146736">
        <w:rPr>
          <w:rFonts w:ascii="Times New Roman" w:hAnsi="Times New Roman"/>
          <w:sz w:val="28"/>
          <w:szCs w:val="28"/>
        </w:rPr>
        <w:t>Такая проблема, как наркомания, нуждается в незамедлительных мерах по искоренению. Но заниматься ее, похоже, в современном обществе серьезно начнут лишь когда от этой напасти начнут гибнуть сильные мира сего. А пока проводятся малоэффективные мероприятия с ограниченным бюджетом, приносящие такой же мизерный эффект. Наркоманию как социальную проблему люди должны решать на всех уровнях, стимулируя родителей больше времени уделять воспитанию подрастающих детей.</w:t>
      </w:r>
    </w:p>
    <w:p w:rsidR="0092262A" w:rsidRPr="00146736" w:rsidRDefault="0092262A" w:rsidP="00146736">
      <w:pPr>
        <w:spacing w:after="0" w:line="240" w:lineRule="auto"/>
        <w:ind w:firstLine="709"/>
        <w:jc w:val="both"/>
        <w:rPr>
          <w:rFonts w:ascii="Times New Roman" w:hAnsi="Times New Roman"/>
          <w:sz w:val="28"/>
          <w:szCs w:val="28"/>
        </w:rPr>
      </w:pPr>
      <w:r w:rsidRPr="00146736">
        <w:rPr>
          <w:rFonts w:ascii="Times New Roman" w:hAnsi="Times New Roman"/>
          <w:sz w:val="28"/>
          <w:szCs w:val="28"/>
        </w:rPr>
        <w:t>В соответствии с частью 1 статьи 6.9 Кодекса об административных правонарушениях лицо, которое употребляет психоактивные и наркотические вещества, а также потенциально опасные вещества (соли, спайсы, миксы), должно будет уплатить штраф в размере до 5 тысяч рублей. Вместо штрафа иногда может быть назначена другая мера наказания — административный арест на срок до 15 суток.</w:t>
      </w:r>
    </w:p>
    <w:p w:rsidR="0092262A" w:rsidRPr="00146736" w:rsidRDefault="0092262A" w:rsidP="00146736">
      <w:pPr>
        <w:spacing w:after="0" w:line="240" w:lineRule="auto"/>
        <w:ind w:firstLine="709"/>
        <w:jc w:val="both"/>
        <w:rPr>
          <w:rFonts w:ascii="Times New Roman" w:hAnsi="Times New Roman"/>
          <w:sz w:val="28"/>
          <w:szCs w:val="28"/>
        </w:rPr>
      </w:pPr>
      <w:r w:rsidRPr="00146736">
        <w:rPr>
          <w:rFonts w:ascii="Times New Roman" w:hAnsi="Times New Roman"/>
          <w:sz w:val="28"/>
          <w:szCs w:val="28"/>
        </w:rPr>
        <w:t>За склонение несовершеннолетнего к употреблению наркотиков правонарушителю в соответствии со статьей 6.10 Кодекса об административных правонарушениях полагается заплатить штраф в размере до 3 тысяч рублей.</w:t>
      </w:r>
    </w:p>
    <w:p w:rsidR="0092262A" w:rsidRPr="00146736" w:rsidRDefault="0092262A" w:rsidP="00146736">
      <w:pPr>
        <w:spacing w:after="0" w:line="240" w:lineRule="auto"/>
        <w:ind w:firstLine="709"/>
        <w:jc w:val="both"/>
        <w:rPr>
          <w:rFonts w:ascii="Times New Roman" w:hAnsi="Times New Roman"/>
          <w:sz w:val="28"/>
          <w:szCs w:val="28"/>
        </w:rPr>
      </w:pPr>
      <w:r w:rsidRPr="00146736">
        <w:rPr>
          <w:rFonts w:ascii="Times New Roman" w:hAnsi="Times New Roman"/>
          <w:sz w:val="28"/>
          <w:szCs w:val="28"/>
        </w:rPr>
        <w:t>Родители, чей несовершеннолетний ребенок употребляет наркотики, в том числе психоактивные, одурманивающие, новые потенциально опасные вещества, должны будут уплатить штраф в размере до 2 тысяч рублей. Такая норма предусмотрена статьей 20.22 КоАП Российской Федерации.</w:t>
      </w:r>
    </w:p>
    <w:p w:rsidR="0092262A" w:rsidRDefault="0092262A" w:rsidP="005F4DEA">
      <w:pPr>
        <w:spacing w:after="0"/>
        <w:ind w:firstLine="709"/>
        <w:rPr>
          <w:rFonts w:ascii="Times New Roman" w:hAnsi="Times New Roman"/>
          <w:sz w:val="27"/>
          <w:szCs w:val="27"/>
        </w:rPr>
      </w:pPr>
    </w:p>
    <w:p w:rsidR="0092262A" w:rsidRDefault="0092262A" w:rsidP="00146736">
      <w:pPr>
        <w:spacing w:after="0" w:line="240" w:lineRule="auto"/>
        <w:rPr>
          <w:rFonts w:ascii="Times New Roman" w:hAnsi="Times New Roman"/>
          <w:sz w:val="28"/>
          <w:szCs w:val="28"/>
        </w:rPr>
      </w:pPr>
      <w:r w:rsidRPr="00146736">
        <w:rPr>
          <w:rFonts w:ascii="Times New Roman" w:hAnsi="Times New Roman"/>
          <w:sz w:val="28"/>
          <w:szCs w:val="28"/>
        </w:rPr>
        <w:t>Помощник прокурора района</w:t>
      </w:r>
    </w:p>
    <w:p w:rsidR="0092262A" w:rsidRPr="00146736" w:rsidRDefault="0092262A" w:rsidP="00146736">
      <w:pPr>
        <w:spacing w:after="0" w:line="240" w:lineRule="auto"/>
        <w:rPr>
          <w:rFonts w:ascii="Times New Roman" w:hAnsi="Times New Roman"/>
          <w:sz w:val="28"/>
          <w:szCs w:val="28"/>
        </w:rPr>
      </w:pPr>
    </w:p>
    <w:p w:rsidR="0092262A" w:rsidRPr="00146736" w:rsidRDefault="0092262A" w:rsidP="00146736">
      <w:pPr>
        <w:spacing w:after="0" w:line="240" w:lineRule="auto"/>
        <w:rPr>
          <w:rFonts w:ascii="Times New Roman" w:hAnsi="Times New Roman"/>
          <w:sz w:val="28"/>
          <w:szCs w:val="28"/>
        </w:rPr>
      </w:pPr>
      <w:r>
        <w:rPr>
          <w:rFonts w:ascii="Times New Roman" w:hAnsi="Times New Roman"/>
          <w:sz w:val="28"/>
          <w:szCs w:val="28"/>
        </w:rPr>
        <w:t>ю</w:t>
      </w:r>
      <w:r w:rsidRPr="00146736">
        <w:rPr>
          <w:rFonts w:ascii="Times New Roman" w:hAnsi="Times New Roman"/>
          <w:sz w:val="28"/>
          <w:szCs w:val="28"/>
        </w:rPr>
        <w:t xml:space="preserve">рист 2 класса                                                                                 </w:t>
      </w:r>
      <w:r>
        <w:rPr>
          <w:rFonts w:ascii="Times New Roman" w:hAnsi="Times New Roman"/>
          <w:sz w:val="28"/>
          <w:szCs w:val="28"/>
        </w:rPr>
        <w:t xml:space="preserve">                </w:t>
      </w:r>
      <w:r w:rsidRPr="00146736">
        <w:rPr>
          <w:rFonts w:ascii="Times New Roman" w:hAnsi="Times New Roman"/>
          <w:sz w:val="28"/>
          <w:szCs w:val="28"/>
        </w:rPr>
        <w:t xml:space="preserve">В.О. Блохин </w:t>
      </w:r>
    </w:p>
    <w:p w:rsidR="0092262A" w:rsidRDefault="0092262A" w:rsidP="008A28E2">
      <w:pPr>
        <w:spacing w:after="0"/>
        <w:ind w:firstLine="709"/>
        <w:jc w:val="center"/>
        <w:rPr>
          <w:rFonts w:ascii="Times New Roman" w:hAnsi="Times New Roman"/>
          <w:b/>
          <w:sz w:val="28"/>
          <w:szCs w:val="28"/>
        </w:rPr>
      </w:pPr>
    </w:p>
    <w:p w:rsidR="0092262A" w:rsidRPr="00720C82" w:rsidRDefault="0092262A" w:rsidP="00146736">
      <w:pPr>
        <w:spacing w:after="0" w:line="240" w:lineRule="exact"/>
        <w:rPr>
          <w:rFonts w:ascii="Times New Roman" w:hAnsi="Times New Roman"/>
          <w:sz w:val="26"/>
          <w:szCs w:val="26"/>
        </w:rPr>
      </w:pPr>
    </w:p>
    <w:sectPr w:rsidR="0092262A" w:rsidRPr="00720C82" w:rsidSect="000D1AD0">
      <w:pgSz w:w="11906" w:h="16838"/>
      <w:pgMar w:top="851"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43294"/>
    <w:multiLevelType w:val="multilevel"/>
    <w:tmpl w:val="0C16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943"/>
    <w:rsid w:val="000652C4"/>
    <w:rsid w:val="000D1AD0"/>
    <w:rsid w:val="00146736"/>
    <w:rsid w:val="00161FDC"/>
    <w:rsid w:val="00173303"/>
    <w:rsid w:val="001E128E"/>
    <w:rsid w:val="002C232E"/>
    <w:rsid w:val="00350F6E"/>
    <w:rsid w:val="0047621D"/>
    <w:rsid w:val="004B4CAD"/>
    <w:rsid w:val="0055072B"/>
    <w:rsid w:val="00594AD1"/>
    <w:rsid w:val="005D64D6"/>
    <w:rsid w:val="005F4DEA"/>
    <w:rsid w:val="006315EE"/>
    <w:rsid w:val="006910F9"/>
    <w:rsid w:val="007129DC"/>
    <w:rsid w:val="00720C82"/>
    <w:rsid w:val="007358CE"/>
    <w:rsid w:val="00736943"/>
    <w:rsid w:val="007372E7"/>
    <w:rsid w:val="00770ADE"/>
    <w:rsid w:val="00790CD4"/>
    <w:rsid w:val="007B4460"/>
    <w:rsid w:val="008A28E2"/>
    <w:rsid w:val="00915C2E"/>
    <w:rsid w:val="0092262A"/>
    <w:rsid w:val="009A1386"/>
    <w:rsid w:val="009F2958"/>
    <w:rsid w:val="00A21804"/>
    <w:rsid w:val="00A24DFB"/>
    <w:rsid w:val="00A35201"/>
    <w:rsid w:val="00B85D99"/>
    <w:rsid w:val="00BA0052"/>
    <w:rsid w:val="00BD565E"/>
    <w:rsid w:val="00C1305A"/>
    <w:rsid w:val="00CF6C8B"/>
    <w:rsid w:val="00D86BC0"/>
    <w:rsid w:val="00E70DB0"/>
    <w:rsid w:val="00E957E9"/>
    <w:rsid w:val="00EF1452"/>
    <w:rsid w:val="00F97004"/>
    <w:rsid w:val="00FB134D"/>
    <w:rsid w:val="00FC74C6"/>
    <w:rsid w:val="00FD4A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FB"/>
    <w:pPr>
      <w:spacing w:after="200" w:line="276" w:lineRule="auto"/>
    </w:pPr>
  </w:style>
  <w:style w:type="paragraph" w:styleId="Heading1">
    <w:name w:val="heading 1"/>
    <w:basedOn w:val="Normal"/>
    <w:link w:val="Heading1Char"/>
    <w:uiPriority w:val="99"/>
    <w:qFormat/>
    <w:rsid w:val="00736943"/>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8A28E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7621D"/>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94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8A28E2"/>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7621D"/>
    <w:rPr>
      <w:rFonts w:ascii="Cambria" w:hAnsi="Cambria" w:cs="Times New Roman"/>
      <w:b/>
      <w:bCs/>
      <w:color w:val="4F81BD"/>
    </w:rPr>
  </w:style>
  <w:style w:type="character" w:customStyle="1" w:styleId="detail-edu-date">
    <w:name w:val="detail-edu-date"/>
    <w:basedOn w:val="DefaultParagraphFont"/>
    <w:uiPriority w:val="99"/>
    <w:rsid w:val="00736943"/>
    <w:rPr>
      <w:rFonts w:cs="Times New Roman"/>
    </w:rPr>
  </w:style>
  <w:style w:type="character" w:customStyle="1" w:styleId="apple-converted-space">
    <w:name w:val="apple-converted-space"/>
    <w:basedOn w:val="DefaultParagraphFont"/>
    <w:uiPriority w:val="99"/>
    <w:rsid w:val="00736943"/>
    <w:rPr>
      <w:rFonts w:cs="Times New Roman"/>
    </w:rPr>
  </w:style>
  <w:style w:type="character" w:customStyle="1" w:styleId="detail-edu-time">
    <w:name w:val="detail-edu-time"/>
    <w:basedOn w:val="DefaultParagraphFont"/>
    <w:uiPriority w:val="99"/>
    <w:rsid w:val="00736943"/>
    <w:rPr>
      <w:rFonts w:cs="Times New Roman"/>
    </w:rPr>
  </w:style>
  <w:style w:type="paragraph" w:styleId="NormalWeb">
    <w:name w:val="Normal (Web)"/>
    <w:basedOn w:val="Normal"/>
    <w:uiPriority w:val="99"/>
    <w:semiHidden/>
    <w:rsid w:val="00736943"/>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736943"/>
    <w:pPr>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5D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4D6"/>
    <w:rPr>
      <w:rFonts w:ascii="Tahoma" w:hAnsi="Tahoma" w:cs="Tahoma"/>
      <w:sz w:val="16"/>
      <w:szCs w:val="16"/>
    </w:rPr>
  </w:style>
  <w:style w:type="character" w:styleId="Hyperlink">
    <w:name w:val="Hyperlink"/>
    <w:basedOn w:val="DefaultParagraphFont"/>
    <w:uiPriority w:val="99"/>
    <w:rsid w:val="00915C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61290754">
      <w:marLeft w:val="0"/>
      <w:marRight w:val="0"/>
      <w:marTop w:val="0"/>
      <w:marBottom w:val="0"/>
      <w:divBdr>
        <w:top w:val="none" w:sz="0" w:space="0" w:color="auto"/>
        <w:left w:val="none" w:sz="0" w:space="0" w:color="auto"/>
        <w:bottom w:val="none" w:sz="0" w:space="0" w:color="auto"/>
        <w:right w:val="none" w:sz="0" w:space="0" w:color="auto"/>
      </w:divBdr>
      <w:divsChild>
        <w:div w:id="1761290765">
          <w:marLeft w:val="0"/>
          <w:marRight w:val="0"/>
          <w:marTop w:val="0"/>
          <w:marBottom w:val="0"/>
          <w:divBdr>
            <w:top w:val="none" w:sz="0" w:space="0" w:color="auto"/>
            <w:left w:val="none" w:sz="0" w:space="0" w:color="auto"/>
            <w:bottom w:val="none" w:sz="0" w:space="0" w:color="auto"/>
            <w:right w:val="none" w:sz="0" w:space="0" w:color="auto"/>
          </w:divBdr>
          <w:divsChild>
            <w:div w:id="1761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0755">
      <w:marLeft w:val="0"/>
      <w:marRight w:val="0"/>
      <w:marTop w:val="0"/>
      <w:marBottom w:val="0"/>
      <w:divBdr>
        <w:top w:val="none" w:sz="0" w:space="0" w:color="auto"/>
        <w:left w:val="none" w:sz="0" w:space="0" w:color="auto"/>
        <w:bottom w:val="none" w:sz="0" w:space="0" w:color="auto"/>
        <w:right w:val="none" w:sz="0" w:space="0" w:color="auto"/>
      </w:divBdr>
    </w:div>
    <w:div w:id="1761290757">
      <w:marLeft w:val="0"/>
      <w:marRight w:val="0"/>
      <w:marTop w:val="0"/>
      <w:marBottom w:val="0"/>
      <w:divBdr>
        <w:top w:val="none" w:sz="0" w:space="0" w:color="auto"/>
        <w:left w:val="none" w:sz="0" w:space="0" w:color="auto"/>
        <w:bottom w:val="none" w:sz="0" w:space="0" w:color="auto"/>
        <w:right w:val="none" w:sz="0" w:space="0" w:color="auto"/>
      </w:divBdr>
    </w:div>
    <w:div w:id="1761290758">
      <w:marLeft w:val="0"/>
      <w:marRight w:val="0"/>
      <w:marTop w:val="0"/>
      <w:marBottom w:val="0"/>
      <w:divBdr>
        <w:top w:val="none" w:sz="0" w:space="0" w:color="auto"/>
        <w:left w:val="none" w:sz="0" w:space="0" w:color="auto"/>
        <w:bottom w:val="none" w:sz="0" w:space="0" w:color="auto"/>
        <w:right w:val="none" w:sz="0" w:space="0" w:color="auto"/>
      </w:divBdr>
    </w:div>
    <w:div w:id="1761290759">
      <w:marLeft w:val="0"/>
      <w:marRight w:val="0"/>
      <w:marTop w:val="0"/>
      <w:marBottom w:val="0"/>
      <w:divBdr>
        <w:top w:val="none" w:sz="0" w:space="0" w:color="auto"/>
        <w:left w:val="none" w:sz="0" w:space="0" w:color="auto"/>
        <w:bottom w:val="none" w:sz="0" w:space="0" w:color="auto"/>
        <w:right w:val="none" w:sz="0" w:space="0" w:color="auto"/>
      </w:divBdr>
      <w:divsChild>
        <w:div w:id="1761290764">
          <w:marLeft w:val="0"/>
          <w:marRight w:val="0"/>
          <w:marTop w:val="0"/>
          <w:marBottom w:val="0"/>
          <w:divBdr>
            <w:top w:val="none" w:sz="0" w:space="0" w:color="auto"/>
            <w:left w:val="none" w:sz="0" w:space="0" w:color="auto"/>
            <w:bottom w:val="none" w:sz="0" w:space="0" w:color="auto"/>
            <w:right w:val="none" w:sz="0" w:space="0" w:color="auto"/>
          </w:divBdr>
          <w:divsChild>
            <w:div w:id="1761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0760">
      <w:marLeft w:val="0"/>
      <w:marRight w:val="0"/>
      <w:marTop w:val="0"/>
      <w:marBottom w:val="0"/>
      <w:divBdr>
        <w:top w:val="none" w:sz="0" w:space="0" w:color="auto"/>
        <w:left w:val="none" w:sz="0" w:space="0" w:color="auto"/>
        <w:bottom w:val="none" w:sz="0" w:space="0" w:color="auto"/>
        <w:right w:val="none" w:sz="0" w:space="0" w:color="auto"/>
      </w:divBdr>
    </w:div>
    <w:div w:id="1761290761">
      <w:marLeft w:val="0"/>
      <w:marRight w:val="0"/>
      <w:marTop w:val="0"/>
      <w:marBottom w:val="0"/>
      <w:divBdr>
        <w:top w:val="none" w:sz="0" w:space="0" w:color="auto"/>
        <w:left w:val="none" w:sz="0" w:space="0" w:color="auto"/>
        <w:bottom w:val="none" w:sz="0" w:space="0" w:color="auto"/>
        <w:right w:val="none" w:sz="0" w:space="0" w:color="auto"/>
      </w:divBdr>
    </w:div>
    <w:div w:id="1761290762">
      <w:marLeft w:val="0"/>
      <w:marRight w:val="0"/>
      <w:marTop w:val="0"/>
      <w:marBottom w:val="0"/>
      <w:divBdr>
        <w:top w:val="none" w:sz="0" w:space="0" w:color="auto"/>
        <w:left w:val="none" w:sz="0" w:space="0" w:color="auto"/>
        <w:bottom w:val="none" w:sz="0" w:space="0" w:color="auto"/>
        <w:right w:val="none" w:sz="0" w:space="0" w:color="auto"/>
      </w:divBdr>
    </w:div>
    <w:div w:id="1761290766">
      <w:marLeft w:val="0"/>
      <w:marRight w:val="0"/>
      <w:marTop w:val="0"/>
      <w:marBottom w:val="0"/>
      <w:divBdr>
        <w:top w:val="none" w:sz="0" w:space="0" w:color="auto"/>
        <w:left w:val="none" w:sz="0" w:space="0" w:color="auto"/>
        <w:bottom w:val="none" w:sz="0" w:space="0" w:color="auto"/>
        <w:right w:val="none" w:sz="0" w:space="0" w:color="auto"/>
      </w:divBdr>
    </w:div>
    <w:div w:id="1761290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811</Words>
  <Characters>4626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«Наркомания среди несовершеннолетних»</dc:title>
  <dc:subject/>
  <dc:creator>Dmitriy</dc:creator>
  <cp:keywords/>
  <dc:description/>
  <cp:lastModifiedBy>Пом.Прокурора</cp:lastModifiedBy>
  <cp:revision>3</cp:revision>
  <cp:lastPrinted>2018-06-30T04:46:00Z</cp:lastPrinted>
  <dcterms:created xsi:type="dcterms:W3CDTF">2019-02-13T09:12:00Z</dcterms:created>
  <dcterms:modified xsi:type="dcterms:W3CDTF">2019-02-13T09:49:00Z</dcterms:modified>
</cp:coreProperties>
</file>