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11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F2569F" w:rsidRDefault="00F2569F"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F2569F" w:rsidRDefault="00F2569F" w:rsidP="00F2569F">
      <w:pPr>
        <w:spacing w:after="0" w:line="240" w:lineRule="auto"/>
        <w:jc w:val="center"/>
        <w:rPr>
          <w:rFonts w:ascii="Times New Roman" w:hAnsi="Times New Roman" w:cs="Times New Roman"/>
          <w:sz w:val="24"/>
          <w:szCs w:val="24"/>
        </w:rPr>
      </w:pPr>
    </w:p>
    <w:p w:rsidR="00F2569F" w:rsidRPr="00297F40" w:rsidRDefault="001E0490" w:rsidP="00F256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A511F"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w:t>
      </w:r>
      <w:r w:rsidR="00B46461">
        <w:rPr>
          <w:rFonts w:ascii="Times New Roman" w:hAnsi="Times New Roman" w:cs="Times New Roman"/>
          <w:sz w:val="24"/>
          <w:szCs w:val="24"/>
        </w:rPr>
        <w:t>2</w:t>
      </w:r>
      <w:r w:rsidR="00C84B2A">
        <w:rPr>
          <w:rFonts w:ascii="Times New Roman" w:hAnsi="Times New Roman" w:cs="Times New Roman"/>
          <w:sz w:val="24"/>
          <w:szCs w:val="24"/>
        </w:rPr>
        <w:t>7</w:t>
      </w:r>
      <w:r w:rsidR="00651AD9">
        <w:rPr>
          <w:rFonts w:ascii="Times New Roman" w:hAnsi="Times New Roman" w:cs="Times New Roman"/>
          <w:sz w:val="24"/>
          <w:szCs w:val="24"/>
        </w:rPr>
        <w:t xml:space="preserve"> </w:t>
      </w:r>
      <w:r w:rsidR="00AD2FA7">
        <w:rPr>
          <w:rFonts w:ascii="Times New Roman" w:hAnsi="Times New Roman" w:cs="Times New Roman"/>
          <w:sz w:val="24"/>
          <w:szCs w:val="24"/>
        </w:rPr>
        <w:t>ию</w:t>
      </w:r>
      <w:r w:rsidR="00651AD9">
        <w:rPr>
          <w:rFonts w:ascii="Times New Roman" w:hAnsi="Times New Roman" w:cs="Times New Roman"/>
          <w:sz w:val="24"/>
          <w:szCs w:val="24"/>
        </w:rPr>
        <w:t>л</w:t>
      </w:r>
      <w:r w:rsidR="00AD2FA7">
        <w:rPr>
          <w:rFonts w:ascii="Times New Roman" w:hAnsi="Times New Roman" w:cs="Times New Roman"/>
          <w:sz w:val="24"/>
          <w:szCs w:val="24"/>
        </w:rPr>
        <w:t xml:space="preserve">я  </w:t>
      </w:r>
      <w:r>
        <w:rPr>
          <w:rFonts w:ascii="Times New Roman" w:hAnsi="Times New Roman" w:cs="Times New Roman"/>
          <w:sz w:val="24"/>
          <w:szCs w:val="24"/>
        </w:rPr>
        <w:t>20</w:t>
      </w:r>
      <w:r w:rsidR="00B46461">
        <w:rPr>
          <w:rFonts w:ascii="Times New Roman" w:hAnsi="Times New Roman" w:cs="Times New Roman"/>
          <w:sz w:val="24"/>
          <w:szCs w:val="24"/>
        </w:rPr>
        <w:t>20</w:t>
      </w:r>
      <w:r>
        <w:rPr>
          <w:rFonts w:ascii="Times New Roman" w:hAnsi="Times New Roman" w:cs="Times New Roman"/>
          <w:sz w:val="24"/>
          <w:szCs w:val="24"/>
        </w:rPr>
        <w:t xml:space="preserve">года                                                                                             </w:t>
      </w:r>
    </w:p>
    <w:p w:rsidR="001E0490" w:rsidRDefault="001E0490" w:rsidP="001E04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с.Богодухово</w:t>
      </w:r>
    </w:p>
    <w:p w:rsidR="001E0490" w:rsidRPr="00297F40" w:rsidRDefault="001E0490" w:rsidP="001E0490">
      <w:pPr>
        <w:spacing w:after="0" w:line="240" w:lineRule="auto"/>
        <w:rPr>
          <w:rFonts w:ascii="Times New Roman" w:hAnsi="Times New Roman" w:cs="Times New Roman"/>
          <w:sz w:val="24"/>
          <w:szCs w:val="24"/>
        </w:rPr>
      </w:pPr>
    </w:p>
    <w:p w:rsidR="00FA511F" w:rsidRPr="00B0467B" w:rsidRDefault="00FA511F" w:rsidP="00FA511F">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6144E6">
        <w:rPr>
          <w:rFonts w:ascii="Times New Roman" w:hAnsi="Times New Roman" w:cs="Times New Roman"/>
          <w:b/>
          <w:sz w:val="24"/>
          <w:szCs w:val="24"/>
        </w:rPr>
        <w:t xml:space="preserve">  </w:t>
      </w:r>
      <w:r w:rsidR="00C52796">
        <w:rPr>
          <w:rFonts w:ascii="Times New Roman" w:hAnsi="Times New Roman" w:cs="Times New Roman"/>
          <w:b/>
          <w:sz w:val="24"/>
          <w:szCs w:val="24"/>
        </w:rPr>
        <w:t xml:space="preserve"> </w:t>
      </w:r>
    </w:p>
    <w:p w:rsidR="00AD2FA7" w:rsidRDefault="001E0490" w:rsidP="001E04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p>
    <w:p w:rsidR="00AD2FA7" w:rsidRDefault="00AD2FA7" w:rsidP="00AD2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ПРОЕКТА</w:t>
      </w:r>
    </w:p>
    <w:p w:rsidR="00FA511F" w:rsidRPr="000344A8" w:rsidRDefault="00EB270C" w:rsidP="00AD2F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Решения </w:t>
      </w:r>
    </w:p>
    <w:p w:rsidR="00FA511F" w:rsidRDefault="00EB270C" w:rsidP="00FA511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FA511F" w:rsidRPr="000344A8">
        <w:rPr>
          <w:rFonts w:ascii="Times New Roman" w:hAnsi="Times New Roman" w:cs="Times New Roman"/>
          <w:b/>
          <w:sz w:val="24"/>
          <w:szCs w:val="24"/>
        </w:rPr>
        <w:t xml:space="preserve">Богодуховского сельского </w:t>
      </w:r>
      <w:r>
        <w:rPr>
          <w:rFonts w:ascii="Times New Roman" w:hAnsi="Times New Roman" w:cs="Times New Roman"/>
          <w:b/>
          <w:sz w:val="24"/>
          <w:szCs w:val="24"/>
        </w:rPr>
        <w:t>Совета народных депутатов</w:t>
      </w:r>
    </w:p>
    <w:p w:rsidR="00FA511F" w:rsidRPr="001E0490" w:rsidRDefault="00FA511F" w:rsidP="00FB36A1">
      <w:pPr>
        <w:pStyle w:val="headertexttopleveltextcentertext"/>
        <w:spacing w:before="0" w:beforeAutospacing="0" w:after="0" w:afterAutospacing="0"/>
        <w:jc w:val="center"/>
        <w:rPr>
          <w:b/>
        </w:rPr>
      </w:pPr>
      <w:r>
        <w:t>«</w:t>
      </w:r>
      <w:r w:rsidR="00FB36A1">
        <w:rPr>
          <w:b/>
        </w:rPr>
        <w:t xml:space="preserve">Об утверждении </w:t>
      </w:r>
      <w:r w:rsidR="00B46461">
        <w:rPr>
          <w:b/>
        </w:rPr>
        <w:t xml:space="preserve"> </w:t>
      </w:r>
      <w:r w:rsidR="00C84B2A">
        <w:rPr>
          <w:b/>
        </w:rPr>
        <w:t>Положени</w:t>
      </w:r>
      <w:r w:rsidR="00FB36A1">
        <w:rPr>
          <w:b/>
        </w:rPr>
        <w:t>я</w:t>
      </w:r>
      <w:r w:rsidR="00C84B2A">
        <w:rPr>
          <w:b/>
        </w:rPr>
        <w:t xml:space="preserve"> о </w:t>
      </w:r>
      <w:r w:rsidR="00FB36A1">
        <w:rPr>
          <w:b/>
        </w:rPr>
        <w:t xml:space="preserve">Порядке </w:t>
      </w:r>
      <w:r w:rsidR="00734110">
        <w:rPr>
          <w:b/>
        </w:rPr>
        <w:t xml:space="preserve">предоставления </w:t>
      </w:r>
      <w:r w:rsidR="00FB36A1">
        <w:rPr>
          <w:b/>
        </w:rPr>
        <w:t>муниципальн</w:t>
      </w:r>
      <w:r w:rsidR="00771717">
        <w:rPr>
          <w:b/>
        </w:rPr>
        <w:t>ых гарантий</w:t>
      </w:r>
      <w:r w:rsidR="00FB36A1">
        <w:rPr>
          <w:b/>
        </w:rPr>
        <w:t xml:space="preserve"> </w:t>
      </w:r>
      <w:r w:rsidR="00771717">
        <w:rPr>
          <w:b/>
        </w:rPr>
        <w:t xml:space="preserve"> </w:t>
      </w:r>
      <w:r w:rsidR="00FB36A1">
        <w:rPr>
          <w:b/>
        </w:rPr>
        <w:t xml:space="preserve">  </w:t>
      </w:r>
      <w:r w:rsidR="00C84B2A">
        <w:rPr>
          <w:b/>
        </w:rPr>
        <w:t xml:space="preserve"> </w:t>
      </w:r>
      <w:r w:rsidR="00B46461">
        <w:rPr>
          <w:b/>
        </w:rPr>
        <w:t xml:space="preserve"> </w:t>
      </w:r>
      <w:r w:rsidR="00291BEB">
        <w:rPr>
          <w:b/>
        </w:rPr>
        <w:t xml:space="preserve"> Богодуховско</w:t>
      </w:r>
      <w:r w:rsidR="00FB36A1">
        <w:rPr>
          <w:b/>
        </w:rPr>
        <w:t>го</w:t>
      </w:r>
      <w:r w:rsidR="00C84B2A">
        <w:rPr>
          <w:b/>
        </w:rPr>
        <w:t xml:space="preserve"> </w:t>
      </w:r>
      <w:r w:rsidR="00B46461">
        <w:rPr>
          <w:b/>
        </w:rPr>
        <w:t>сельско</w:t>
      </w:r>
      <w:r w:rsidR="00FB36A1">
        <w:rPr>
          <w:b/>
        </w:rPr>
        <w:t>го</w:t>
      </w:r>
      <w:r w:rsidR="00C84B2A">
        <w:rPr>
          <w:b/>
        </w:rPr>
        <w:t xml:space="preserve"> поселени</w:t>
      </w:r>
      <w:r w:rsidR="00FB36A1">
        <w:rPr>
          <w:b/>
        </w:rPr>
        <w:t>я</w:t>
      </w:r>
      <w:r w:rsidR="00C84B2A">
        <w:rPr>
          <w:b/>
        </w:rPr>
        <w:t xml:space="preserve"> </w:t>
      </w:r>
      <w:r w:rsidR="00914614">
        <w:rPr>
          <w:b/>
        </w:rPr>
        <w:t xml:space="preserve"> Свердловского района Орловской области» </w:t>
      </w:r>
    </w:p>
    <w:p w:rsidR="001E0490" w:rsidRPr="008E161F" w:rsidRDefault="00FA511F" w:rsidP="005D3E2B">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8E161F" w:rsidRPr="00771717" w:rsidRDefault="00EB270C" w:rsidP="00771717">
      <w:pPr>
        <w:pStyle w:val="headertexttopleveltextcentertext"/>
        <w:spacing w:before="0" w:beforeAutospacing="0" w:after="0" w:afterAutospacing="0"/>
        <w:jc w:val="both"/>
      </w:pPr>
      <w:r w:rsidRPr="00771717">
        <w:t xml:space="preserve">   </w:t>
      </w:r>
      <w:r w:rsidR="000C2583" w:rsidRPr="00771717">
        <w:t xml:space="preserve">    </w:t>
      </w:r>
      <w:proofErr w:type="gramStart"/>
      <w:r w:rsidR="008E161F" w:rsidRPr="00771717">
        <w:t>Ведущим специалистом администрации Богодуховского сельского поселения Свердловского района в</w:t>
      </w:r>
      <w:r w:rsidR="001E0490" w:rsidRPr="00771717">
        <w:t xml:space="preserve">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001E0490" w:rsidRPr="00771717">
        <w:t xml:space="preserve"> проектов нормативных правовых актов», </w:t>
      </w:r>
      <w:r w:rsidR="008E161F" w:rsidRPr="00771717">
        <w:t xml:space="preserve">проведена антикоррупционная экспертиза проекта </w:t>
      </w:r>
      <w:r w:rsidRPr="00771717">
        <w:t>решения</w:t>
      </w:r>
      <w:r w:rsidR="008E161F" w:rsidRPr="00771717">
        <w:t xml:space="preserve"> </w:t>
      </w:r>
      <w:r w:rsidRPr="00771717">
        <w:t xml:space="preserve"> </w:t>
      </w:r>
      <w:r w:rsidR="008E161F" w:rsidRPr="00771717">
        <w:t xml:space="preserve"> Богодуховского сельского </w:t>
      </w:r>
      <w:r w:rsidRPr="00771717">
        <w:t xml:space="preserve"> Совета народных депутатов</w:t>
      </w:r>
      <w:r w:rsidR="008E161F" w:rsidRPr="00771717">
        <w:t xml:space="preserve"> </w:t>
      </w:r>
      <w:r w:rsidR="00FB36A1" w:rsidRPr="00771717">
        <w:t>«</w:t>
      </w:r>
      <w:r w:rsidR="00771717" w:rsidRPr="00771717">
        <w:t xml:space="preserve">«Об утверждении  Положения о Порядке муниципальных гарантий       Богодуховского сельского поселения  Свердловского района Орловской области» </w:t>
      </w:r>
      <w:r w:rsidR="008E161F" w:rsidRPr="00771717">
        <w:t>в целях выявления в нем положений, способствующих созданию условий для проявления коррупции, в результате чего установлено:</w:t>
      </w:r>
    </w:p>
    <w:p w:rsidR="008E161F" w:rsidRPr="00771717" w:rsidRDefault="000C2583" w:rsidP="00771717">
      <w:pPr>
        <w:pStyle w:val="headertexttopleveltextcentertext"/>
        <w:spacing w:before="0" w:beforeAutospacing="0" w:after="0" w:afterAutospacing="0"/>
        <w:jc w:val="both"/>
      </w:pPr>
      <w:r w:rsidRPr="00771717">
        <w:t xml:space="preserve">  </w:t>
      </w:r>
      <w:r w:rsidR="002E4AE7" w:rsidRPr="00771717">
        <w:t xml:space="preserve"> </w:t>
      </w:r>
      <w:r w:rsidRPr="00771717">
        <w:t xml:space="preserve"> 1.</w:t>
      </w:r>
      <w:r w:rsidR="008E161F" w:rsidRPr="00771717">
        <w:t xml:space="preserve">Нормативный  правовой акт проект </w:t>
      </w:r>
      <w:r w:rsidR="00EB270C" w:rsidRPr="00771717">
        <w:t>решения</w:t>
      </w:r>
      <w:r w:rsidR="008E161F" w:rsidRPr="00771717">
        <w:t xml:space="preserve">  </w:t>
      </w:r>
      <w:r w:rsidR="00EB270C" w:rsidRPr="00771717">
        <w:t>Богодуховского сельского  Совета народных депутатов</w:t>
      </w:r>
      <w:r w:rsidR="00AD2FA7" w:rsidRPr="00771717">
        <w:t xml:space="preserve"> </w:t>
      </w:r>
      <w:r w:rsidR="00EB270C" w:rsidRPr="00771717">
        <w:t xml:space="preserve"> </w:t>
      </w:r>
      <w:r w:rsidR="00FB36A1" w:rsidRPr="00771717">
        <w:t>«</w:t>
      </w:r>
      <w:r w:rsidR="00771717" w:rsidRPr="00771717">
        <w:t>«Об утверждении  Положения о Порядке муниципальных гарантий       Богодуховского сельского поселения  Свердловского района Орловской области</w:t>
      </w:r>
      <w:r w:rsidR="00771717">
        <w:t>»</w:t>
      </w:r>
      <w:r w:rsidR="000D5E99" w:rsidRPr="00771717">
        <w:t xml:space="preserve">, </w:t>
      </w:r>
      <w:r w:rsidR="00A1604F" w:rsidRPr="00771717">
        <w:t xml:space="preserve">размещен на официальном сайте Богодуховского сельского поселения Свердловского района </w:t>
      </w:r>
      <w:r w:rsidRPr="00771717">
        <w:t>в разделе  «Антикоррупционная экспертиза»</w:t>
      </w:r>
      <w:r w:rsidR="00EB270C" w:rsidRPr="00771717">
        <w:t xml:space="preserve"> для проведения независимой экспертизы нормативных правовых актов Богодуховского сельского Совета народных депутатов Свердловского района на коррупциогенность</w:t>
      </w:r>
      <w:r w:rsidRPr="00771717">
        <w:t xml:space="preserve">.  </w:t>
      </w:r>
      <w:r w:rsidR="00EB270C" w:rsidRPr="00771717">
        <w:t xml:space="preserve">От </w:t>
      </w:r>
      <w:r w:rsidRPr="00771717">
        <w:t xml:space="preserve"> </w:t>
      </w:r>
      <w:r w:rsidR="00EB270C" w:rsidRPr="00771717">
        <w:t>независимых экспертов заключения не поступали.</w:t>
      </w:r>
      <w:r w:rsidRPr="00771717">
        <w:t xml:space="preserve"> </w:t>
      </w:r>
    </w:p>
    <w:p w:rsidR="008E161F" w:rsidRPr="00FB36A1" w:rsidRDefault="00026445" w:rsidP="00FB36A1">
      <w:pPr>
        <w:spacing w:after="0" w:line="240" w:lineRule="auto"/>
        <w:jc w:val="both"/>
        <w:rPr>
          <w:rFonts w:ascii="Times New Roman" w:hAnsi="Times New Roman" w:cs="Times New Roman"/>
          <w:sz w:val="24"/>
          <w:szCs w:val="24"/>
        </w:rPr>
      </w:pPr>
      <w:r w:rsidRPr="00FB36A1">
        <w:rPr>
          <w:rFonts w:ascii="Times New Roman" w:hAnsi="Times New Roman" w:cs="Times New Roman"/>
          <w:sz w:val="24"/>
          <w:szCs w:val="24"/>
        </w:rPr>
        <w:t xml:space="preserve">  </w:t>
      </w:r>
      <w:r w:rsidR="002E4AE7" w:rsidRPr="00FB36A1">
        <w:rPr>
          <w:rFonts w:ascii="Times New Roman" w:hAnsi="Times New Roman" w:cs="Times New Roman"/>
          <w:sz w:val="24"/>
          <w:szCs w:val="24"/>
        </w:rPr>
        <w:t xml:space="preserve">  2. В ходе проведения антикоррупционной экспертизы проекта нормативного     правового акта коррупциогенные факторы не обнаружены.</w:t>
      </w:r>
    </w:p>
    <w:p w:rsidR="002E4AE7" w:rsidRPr="00FB36A1" w:rsidRDefault="00026445" w:rsidP="00FB36A1">
      <w:pPr>
        <w:spacing w:after="0" w:line="240" w:lineRule="auto"/>
        <w:jc w:val="both"/>
        <w:rPr>
          <w:rFonts w:ascii="Times New Roman" w:hAnsi="Times New Roman" w:cs="Times New Roman"/>
          <w:sz w:val="24"/>
          <w:szCs w:val="24"/>
        </w:rPr>
      </w:pPr>
      <w:r w:rsidRPr="00FB36A1">
        <w:rPr>
          <w:rFonts w:ascii="Times New Roman" w:hAnsi="Times New Roman" w:cs="Times New Roman"/>
          <w:sz w:val="24"/>
          <w:szCs w:val="24"/>
        </w:rPr>
        <w:t xml:space="preserve">    </w:t>
      </w:r>
      <w:r w:rsidR="002E4AE7" w:rsidRPr="00FB36A1">
        <w:rPr>
          <w:rFonts w:ascii="Times New Roman" w:hAnsi="Times New Roman" w:cs="Times New Roman"/>
          <w:sz w:val="24"/>
          <w:szCs w:val="24"/>
        </w:rPr>
        <w:t>3.Проект нормативного правового акта может быть рекомендован для официального принятия.</w:t>
      </w: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p>
    <w:p w:rsidR="002E4AE7"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r w:rsidR="00914614">
        <w:rPr>
          <w:rFonts w:ascii="Times New Roman" w:hAnsi="Times New Roman" w:cs="Times New Roman"/>
          <w:sz w:val="24"/>
          <w:szCs w:val="24"/>
        </w:rPr>
        <w:t>администрации</w:t>
      </w:r>
    </w:p>
    <w:p w:rsidR="002E4AE7" w:rsidRPr="000C2583" w:rsidRDefault="002E4AE7" w:rsidP="002E4A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0C2583" w:rsidRPr="000C2583" w:rsidRDefault="00EB270C" w:rsidP="001E0490">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C2583" w:rsidRDefault="000C2583" w:rsidP="001E0490">
      <w:pPr>
        <w:ind w:left="-567" w:firstLine="567"/>
        <w:jc w:val="both"/>
      </w:pPr>
    </w:p>
    <w:p w:rsidR="008E161F" w:rsidRDefault="008E161F" w:rsidP="001E0490">
      <w:pPr>
        <w:ind w:left="-567" w:firstLine="567"/>
        <w:jc w:val="both"/>
      </w:pPr>
    </w:p>
    <w:p w:rsidR="00771717" w:rsidRDefault="00771717" w:rsidP="001E0490">
      <w:pPr>
        <w:ind w:left="-567" w:firstLine="567"/>
        <w:jc w:val="both"/>
      </w:pPr>
    </w:p>
    <w:p w:rsidR="00771717" w:rsidRDefault="00771717" w:rsidP="001E0490">
      <w:pPr>
        <w:ind w:left="-567" w:firstLine="567"/>
        <w:jc w:val="both"/>
      </w:pPr>
    </w:p>
    <w:p w:rsidR="00EB270C" w:rsidRPr="00771717" w:rsidRDefault="00FB36A1" w:rsidP="00771717">
      <w:pPr>
        <w:spacing w:after="0" w:line="240" w:lineRule="auto"/>
        <w:ind w:left="-567" w:firstLine="567"/>
        <w:jc w:val="right"/>
        <w:rPr>
          <w:rFonts w:ascii="Arial" w:hAnsi="Arial" w:cs="Arial"/>
          <w:b/>
          <w:sz w:val="24"/>
          <w:szCs w:val="24"/>
        </w:rPr>
      </w:pPr>
      <w:r w:rsidRPr="00771717">
        <w:rPr>
          <w:rFonts w:ascii="Arial" w:hAnsi="Arial" w:cs="Arial"/>
          <w:b/>
          <w:sz w:val="24"/>
          <w:szCs w:val="24"/>
        </w:rPr>
        <w:lastRenderedPageBreak/>
        <w:t>ПРОЕКТ</w:t>
      </w:r>
    </w:p>
    <w:p w:rsidR="00771717" w:rsidRPr="00771717" w:rsidRDefault="00771717" w:rsidP="00771717">
      <w:pPr>
        <w:spacing w:after="0" w:line="240" w:lineRule="auto"/>
        <w:jc w:val="center"/>
        <w:rPr>
          <w:rFonts w:ascii="Arial" w:hAnsi="Arial" w:cs="Arial"/>
          <w:sz w:val="24"/>
          <w:szCs w:val="24"/>
        </w:rPr>
      </w:pPr>
      <w:r w:rsidRPr="00771717">
        <w:rPr>
          <w:rFonts w:ascii="Arial" w:hAnsi="Arial" w:cs="Arial"/>
          <w:sz w:val="24"/>
          <w:szCs w:val="24"/>
        </w:rPr>
        <w:t>РОССИЙСКАЯ ФЕДЕРАЦИЯ</w:t>
      </w:r>
    </w:p>
    <w:p w:rsidR="00771717" w:rsidRPr="00771717" w:rsidRDefault="00771717" w:rsidP="00771717">
      <w:pPr>
        <w:spacing w:after="0" w:line="240" w:lineRule="auto"/>
        <w:jc w:val="center"/>
        <w:rPr>
          <w:rFonts w:ascii="Arial" w:hAnsi="Arial" w:cs="Arial"/>
          <w:sz w:val="24"/>
          <w:szCs w:val="24"/>
        </w:rPr>
      </w:pPr>
      <w:r w:rsidRPr="00771717">
        <w:rPr>
          <w:rFonts w:ascii="Arial" w:hAnsi="Arial" w:cs="Arial"/>
          <w:sz w:val="24"/>
          <w:szCs w:val="24"/>
        </w:rPr>
        <w:t>ОРЛОВСКАЯ ОБЛАСТЬ</w:t>
      </w:r>
    </w:p>
    <w:p w:rsidR="00771717" w:rsidRPr="00771717" w:rsidRDefault="00771717" w:rsidP="00771717">
      <w:pPr>
        <w:spacing w:after="0" w:line="240" w:lineRule="auto"/>
        <w:jc w:val="center"/>
        <w:rPr>
          <w:rFonts w:ascii="Arial" w:hAnsi="Arial" w:cs="Arial"/>
          <w:sz w:val="24"/>
          <w:szCs w:val="24"/>
        </w:rPr>
      </w:pPr>
      <w:r w:rsidRPr="00771717">
        <w:rPr>
          <w:rFonts w:ascii="Arial" w:hAnsi="Arial" w:cs="Arial"/>
          <w:sz w:val="24"/>
          <w:szCs w:val="24"/>
        </w:rPr>
        <w:t>СВЕРДЛОВСКИЙ РАЙОН</w:t>
      </w:r>
    </w:p>
    <w:p w:rsidR="00771717" w:rsidRPr="00771717" w:rsidRDefault="00771717" w:rsidP="00771717">
      <w:pPr>
        <w:spacing w:after="0" w:line="240" w:lineRule="auto"/>
        <w:jc w:val="center"/>
        <w:rPr>
          <w:rFonts w:ascii="Arial" w:hAnsi="Arial" w:cs="Arial"/>
          <w:sz w:val="24"/>
          <w:szCs w:val="24"/>
        </w:rPr>
      </w:pPr>
      <w:r w:rsidRPr="00771717">
        <w:rPr>
          <w:rFonts w:ascii="Arial" w:hAnsi="Arial" w:cs="Arial"/>
          <w:sz w:val="24"/>
          <w:szCs w:val="24"/>
        </w:rPr>
        <w:t>БОГОДУХОВСКИЙ СЕЛЬСКИЙ СОВЕТ НАРОДНЫХ ДЕПУТАТОВ</w:t>
      </w:r>
    </w:p>
    <w:p w:rsidR="00771717" w:rsidRPr="00771717" w:rsidRDefault="00771717" w:rsidP="00771717">
      <w:pPr>
        <w:spacing w:after="0" w:line="240" w:lineRule="auto"/>
        <w:jc w:val="center"/>
        <w:rPr>
          <w:rFonts w:ascii="Arial" w:hAnsi="Arial" w:cs="Arial"/>
          <w:sz w:val="24"/>
          <w:szCs w:val="24"/>
        </w:rPr>
      </w:pPr>
    </w:p>
    <w:p w:rsidR="00771717" w:rsidRPr="00771717" w:rsidRDefault="00771717" w:rsidP="00771717">
      <w:pPr>
        <w:spacing w:after="0" w:line="240" w:lineRule="auto"/>
        <w:jc w:val="center"/>
        <w:rPr>
          <w:rFonts w:ascii="Arial" w:hAnsi="Arial" w:cs="Arial"/>
          <w:sz w:val="24"/>
          <w:szCs w:val="24"/>
        </w:rPr>
      </w:pPr>
    </w:p>
    <w:p w:rsidR="00771717" w:rsidRPr="00771717" w:rsidRDefault="00771717" w:rsidP="00771717">
      <w:pPr>
        <w:spacing w:after="0" w:line="240" w:lineRule="auto"/>
        <w:jc w:val="center"/>
        <w:rPr>
          <w:rFonts w:ascii="Arial" w:hAnsi="Arial" w:cs="Arial"/>
          <w:sz w:val="24"/>
          <w:szCs w:val="24"/>
        </w:rPr>
      </w:pPr>
      <w:proofErr w:type="gramStart"/>
      <w:r w:rsidRPr="00771717">
        <w:rPr>
          <w:rFonts w:ascii="Arial" w:hAnsi="Arial" w:cs="Arial"/>
          <w:sz w:val="24"/>
          <w:szCs w:val="24"/>
        </w:rPr>
        <w:t>Р</w:t>
      </w:r>
      <w:proofErr w:type="gramEnd"/>
      <w:r w:rsidRPr="00771717">
        <w:rPr>
          <w:rFonts w:ascii="Arial" w:hAnsi="Arial" w:cs="Arial"/>
          <w:sz w:val="24"/>
          <w:szCs w:val="24"/>
        </w:rPr>
        <w:t xml:space="preserve"> Е Ш Е Н И Е</w:t>
      </w:r>
    </w:p>
    <w:p w:rsidR="00771717" w:rsidRDefault="00771717" w:rsidP="00771717">
      <w:pPr>
        <w:spacing w:after="0" w:line="240" w:lineRule="auto"/>
        <w:jc w:val="center"/>
        <w:rPr>
          <w:rFonts w:ascii="Arial" w:hAnsi="Arial" w:cs="Arial"/>
          <w:sz w:val="24"/>
          <w:szCs w:val="24"/>
        </w:rPr>
      </w:pPr>
      <w:r>
        <w:rPr>
          <w:rFonts w:ascii="Arial" w:hAnsi="Arial" w:cs="Arial"/>
          <w:sz w:val="24"/>
          <w:szCs w:val="24"/>
        </w:rPr>
        <w:t xml:space="preserve">   </w:t>
      </w:r>
    </w:p>
    <w:p w:rsidR="00771717" w:rsidRPr="00771717" w:rsidRDefault="00771717" w:rsidP="00771717">
      <w:pPr>
        <w:spacing w:after="0" w:line="240" w:lineRule="auto"/>
        <w:jc w:val="center"/>
        <w:rPr>
          <w:rFonts w:ascii="Arial" w:hAnsi="Arial" w:cs="Arial"/>
          <w:sz w:val="24"/>
          <w:szCs w:val="24"/>
        </w:rPr>
      </w:pPr>
      <w:r w:rsidRPr="00771717">
        <w:rPr>
          <w:rFonts w:ascii="Arial" w:hAnsi="Arial" w:cs="Arial"/>
          <w:sz w:val="24"/>
          <w:szCs w:val="24"/>
        </w:rPr>
        <w:t xml:space="preserve"> 2020  года                                                                           № </w:t>
      </w:r>
      <w:r>
        <w:rPr>
          <w:rFonts w:ascii="Arial" w:hAnsi="Arial" w:cs="Arial"/>
          <w:sz w:val="24"/>
          <w:szCs w:val="24"/>
        </w:rPr>
        <w:t xml:space="preserve"> </w:t>
      </w:r>
    </w:p>
    <w:p w:rsidR="00771717" w:rsidRPr="00771717" w:rsidRDefault="00771717" w:rsidP="00771717">
      <w:pPr>
        <w:spacing w:after="0" w:line="240" w:lineRule="auto"/>
        <w:jc w:val="center"/>
        <w:rPr>
          <w:rFonts w:ascii="Arial" w:hAnsi="Arial" w:cs="Arial"/>
          <w:sz w:val="24"/>
          <w:szCs w:val="24"/>
        </w:rPr>
      </w:pPr>
    </w:p>
    <w:p w:rsidR="00771717" w:rsidRPr="00771717" w:rsidRDefault="00771717" w:rsidP="00771717">
      <w:pPr>
        <w:pStyle w:val="a3"/>
        <w:shd w:val="clear" w:color="auto" w:fill="FFFFFF"/>
        <w:spacing w:before="0" w:beforeAutospacing="0" w:after="0" w:afterAutospacing="0"/>
        <w:jc w:val="center"/>
        <w:rPr>
          <w:rFonts w:ascii="Arial" w:hAnsi="Arial" w:cs="Arial"/>
          <w:color w:val="000000"/>
        </w:rPr>
      </w:pPr>
    </w:p>
    <w:p w:rsidR="00771717" w:rsidRPr="00771717" w:rsidRDefault="00771717" w:rsidP="00771717">
      <w:pPr>
        <w:pStyle w:val="a3"/>
        <w:shd w:val="clear" w:color="auto" w:fill="FFFFFF"/>
        <w:spacing w:before="0" w:beforeAutospacing="0" w:after="0" w:afterAutospacing="0"/>
        <w:jc w:val="center"/>
        <w:rPr>
          <w:rFonts w:ascii="Arial" w:hAnsi="Arial" w:cs="Arial"/>
          <w:color w:val="000000"/>
        </w:rPr>
      </w:pPr>
      <w:r w:rsidRPr="00771717">
        <w:rPr>
          <w:rFonts w:ascii="Arial" w:hAnsi="Arial" w:cs="Arial"/>
          <w:color w:val="000000"/>
        </w:rPr>
        <w:t>Об утверждении Положения о порядке предоставления</w:t>
      </w:r>
    </w:p>
    <w:p w:rsidR="00771717" w:rsidRPr="00771717" w:rsidRDefault="00771717" w:rsidP="00771717">
      <w:pPr>
        <w:pStyle w:val="a3"/>
        <w:shd w:val="clear" w:color="auto" w:fill="FFFFFF"/>
        <w:spacing w:before="0" w:beforeAutospacing="0" w:after="0" w:afterAutospacing="0"/>
        <w:jc w:val="center"/>
        <w:rPr>
          <w:rFonts w:ascii="Arial" w:hAnsi="Arial" w:cs="Arial"/>
          <w:color w:val="000000"/>
        </w:rPr>
      </w:pPr>
      <w:r w:rsidRPr="00771717">
        <w:rPr>
          <w:rFonts w:ascii="Arial" w:hAnsi="Arial" w:cs="Arial"/>
          <w:color w:val="000000"/>
        </w:rPr>
        <w:t>муниципальных гарантий Богодуховского сельского поселения Свердловского района Орловской области</w:t>
      </w:r>
    </w:p>
    <w:p w:rsidR="00771717" w:rsidRPr="00771717" w:rsidRDefault="00771717" w:rsidP="00771717">
      <w:pPr>
        <w:pStyle w:val="a3"/>
        <w:shd w:val="clear" w:color="auto" w:fill="FFFFFF"/>
        <w:spacing w:before="0" w:beforeAutospacing="0" w:after="0" w:afterAutospacing="0"/>
        <w:jc w:val="center"/>
        <w:rPr>
          <w:rFonts w:ascii="Arial" w:hAnsi="Arial" w:cs="Arial"/>
          <w:color w:val="000000"/>
        </w:rPr>
      </w:pPr>
    </w:p>
    <w:p w:rsidR="00771717" w:rsidRPr="00771717" w:rsidRDefault="00771717" w:rsidP="00771717">
      <w:pPr>
        <w:pStyle w:val="p4"/>
        <w:shd w:val="clear" w:color="auto" w:fill="FFFFFF"/>
        <w:spacing w:before="0" w:beforeAutospacing="0" w:after="0" w:afterAutospacing="0"/>
        <w:jc w:val="center"/>
        <w:rPr>
          <w:rFonts w:ascii="Arial" w:hAnsi="Arial" w:cs="Arial"/>
          <w:color w:val="000000"/>
        </w:rPr>
      </w:pPr>
    </w:p>
    <w:p w:rsidR="00771717" w:rsidRPr="00771717" w:rsidRDefault="00771717" w:rsidP="00771717">
      <w:pPr>
        <w:pStyle w:val="p4"/>
        <w:shd w:val="clear" w:color="auto" w:fill="FFFFFF"/>
        <w:spacing w:before="0" w:beforeAutospacing="0" w:after="0" w:afterAutospacing="0"/>
        <w:jc w:val="center"/>
        <w:rPr>
          <w:rFonts w:ascii="Arial" w:hAnsi="Arial" w:cs="Arial"/>
          <w:color w:val="000000"/>
        </w:rPr>
      </w:pPr>
      <w:r w:rsidRPr="00771717">
        <w:rPr>
          <w:rFonts w:ascii="Arial" w:hAnsi="Arial" w:cs="Arial"/>
          <w:color w:val="000000"/>
        </w:rPr>
        <w:t xml:space="preserve">Принято на </w:t>
      </w:r>
      <w:r>
        <w:rPr>
          <w:rFonts w:ascii="Arial" w:hAnsi="Arial" w:cs="Arial"/>
          <w:color w:val="000000"/>
        </w:rPr>
        <w:t xml:space="preserve">    </w:t>
      </w:r>
      <w:r w:rsidRPr="00771717">
        <w:rPr>
          <w:rFonts w:ascii="Arial" w:hAnsi="Arial" w:cs="Arial"/>
          <w:color w:val="000000"/>
        </w:rPr>
        <w:t>заседании Богодуховского сельского Совета народных депутатов</w:t>
      </w:r>
    </w:p>
    <w:p w:rsidR="00771717" w:rsidRPr="00771717" w:rsidRDefault="00771717" w:rsidP="00771717">
      <w:pPr>
        <w:pStyle w:val="a3"/>
        <w:shd w:val="clear" w:color="auto" w:fill="FFFFFF"/>
        <w:spacing w:before="0" w:beforeAutospacing="0" w:after="0" w:afterAutospacing="0"/>
        <w:jc w:val="center"/>
        <w:rPr>
          <w:rFonts w:ascii="Arial" w:hAnsi="Arial" w:cs="Arial"/>
          <w:color w:val="000000"/>
        </w:rPr>
      </w:pP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771717" w:rsidRDefault="00771717" w:rsidP="00771717">
      <w:pPr>
        <w:pStyle w:val="a3"/>
        <w:shd w:val="clear" w:color="auto" w:fill="FFFFFF"/>
        <w:spacing w:before="0" w:beforeAutospacing="0" w:after="0" w:afterAutospacing="0"/>
        <w:ind w:firstLine="709"/>
        <w:jc w:val="both"/>
        <w:rPr>
          <w:rFonts w:ascii="Arial" w:hAnsi="Arial" w:cs="Arial"/>
          <w:color w:val="000000"/>
        </w:rPr>
      </w:pPr>
      <w:r w:rsidRPr="00771717">
        <w:rPr>
          <w:rFonts w:ascii="Arial" w:hAnsi="Arial" w:cs="Arial"/>
          <w:color w:val="000000"/>
        </w:rPr>
        <w:t>В соответствии с Бюджетным кодексом Российской Федерации, Федеральным законом Российской Федерации от 25.02.1999 г. № 39-ФЗ «Об инвестиционной деятельности в Российской федерации, осуществляемой в форме капитальных вложений», руководствуясь Уставом Богодуховского сельского поселения Свердловского района Орловской области, Богодуховский сельский Совет народных депутатов РЕШИЛ:</w:t>
      </w:r>
    </w:p>
    <w:p w:rsidR="00771717" w:rsidRPr="00771717" w:rsidRDefault="00771717" w:rsidP="00771717">
      <w:pPr>
        <w:pStyle w:val="a3"/>
        <w:shd w:val="clear" w:color="auto" w:fill="FFFFFF"/>
        <w:spacing w:before="0" w:beforeAutospacing="0" w:after="0" w:afterAutospacing="0"/>
        <w:ind w:firstLine="709"/>
        <w:jc w:val="both"/>
        <w:rPr>
          <w:rFonts w:ascii="Arial" w:hAnsi="Arial" w:cs="Arial"/>
          <w:color w:val="000000"/>
        </w:rPr>
      </w:pPr>
      <w:r w:rsidRPr="00771717">
        <w:rPr>
          <w:rFonts w:ascii="Arial" w:hAnsi="Arial" w:cs="Arial"/>
          <w:color w:val="000000"/>
        </w:rPr>
        <w:t>1.  Утвердить Положение о порядке предоставления муниципальных гарантий Богодуховского сельского поселения Свердловского муниципального района Орловской области (приложение 1).</w:t>
      </w:r>
    </w:p>
    <w:p w:rsidR="00771717" w:rsidRPr="00771717" w:rsidRDefault="00771717" w:rsidP="00771717">
      <w:pPr>
        <w:pStyle w:val="a3"/>
        <w:shd w:val="clear" w:color="auto" w:fill="FFFFFF"/>
        <w:spacing w:before="0" w:beforeAutospacing="0" w:after="0" w:afterAutospacing="0"/>
        <w:ind w:firstLine="709"/>
        <w:jc w:val="both"/>
        <w:rPr>
          <w:rFonts w:ascii="Arial" w:hAnsi="Arial" w:cs="Arial"/>
          <w:color w:val="000000"/>
        </w:rPr>
      </w:pPr>
      <w:r w:rsidRPr="00771717">
        <w:rPr>
          <w:rFonts w:ascii="Arial" w:hAnsi="Arial" w:cs="Arial"/>
          <w:color w:val="000000"/>
        </w:rPr>
        <w:t>2. Утвердить примерную форму договора о предоставлении муниципальных гарантий Богодуховского сельского поселения Свердловского   района Орловской области (приложение 2).</w:t>
      </w:r>
    </w:p>
    <w:p w:rsidR="00771717" w:rsidRPr="00771717" w:rsidRDefault="00771717" w:rsidP="00771717">
      <w:pPr>
        <w:pStyle w:val="a3"/>
        <w:shd w:val="clear" w:color="auto" w:fill="FFFFFF"/>
        <w:spacing w:before="0" w:beforeAutospacing="0" w:after="0" w:afterAutospacing="0"/>
        <w:ind w:firstLine="709"/>
        <w:jc w:val="both"/>
        <w:rPr>
          <w:rFonts w:ascii="Arial" w:hAnsi="Arial" w:cs="Arial"/>
          <w:color w:val="000000"/>
        </w:rPr>
      </w:pPr>
      <w:r w:rsidRPr="00771717">
        <w:rPr>
          <w:rFonts w:ascii="Arial" w:hAnsi="Arial" w:cs="Arial"/>
          <w:color w:val="000000"/>
        </w:rPr>
        <w:t>3. Утвердить примерную форму муниципальной гарантии Богодуховского сельского поселения Свердловского района Орловской области (приложение 3).</w:t>
      </w:r>
    </w:p>
    <w:p w:rsidR="00771717" w:rsidRPr="00771717" w:rsidRDefault="00771717" w:rsidP="00771717">
      <w:pPr>
        <w:pStyle w:val="a3"/>
        <w:shd w:val="clear" w:color="auto" w:fill="FFFFFF"/>
        <w:spacing w:before="0" w:beforeAutospacing="0" w:after="0" w:afterAutospacing="0"/>
        <w:ind w:firstLine="709"/>
        <w:jc w:val="both"/>
        <w:rPr>
          <w:rFonts w:ascii="Arial" w:hAnsi="Arial" w:cs="Arial"/>
          <w:color w:val="000000"/>
        </w:rPr>
      </w:pPr>
      <w:r w:rsidRPr="00771717">
        <w:rPr>
          <w:rFonts w:ascii="Arial" w:hAnsi="Arial" w:cs="Arial"/>
          <w:color w:val="000000"/>
        </w:rPr>
        <w:t>4. Настоящее решение вступает в силу с момента подписания.</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w:t>
      </w:r>
      <w:r w:rsidRPr="00771717">
        <w:rPr>
          <w:rFonts w:ascii="Arial" w:hAnsi="Arial" w:cs="Arial"/>
        </w:rPr>
        <w:t>Глава Богодуховского</w:t>
      </w:r>
    </w:p>
    <w:p w:rsidR="00771717" w:rsidRPr="00771717" w:rsidRDefault="00771717" w:rsidP="00771717">
      <w:pPr>
        <w:shd w:val="clear" w:color="auto" w:fill="FFFFFF"/>
        <w:spacing w:after="0" w:line="240" w:lineRule="auto"/>
        <w:jc w:val="both"/>
        <w:rPr>
          <w:rFonts w:ascii="Arial" w:hAnsi="Arial" w:cs="Arial"/>
          <w:sz w:val="24"/>
          <w:szCs w:val="24"/>
        </w:rPr>
      </w:pPr>
      <w:r w:rsidRPr="00771717">
        <w:rPr>
          <w:rFonts w:ascii="Arial" w:hAnsi="Arial" w:cs="Arial"/>
          <w:sz w:val="24"/>
          <w:szCs w:val="24"/>
        </w:rPr>
        <w:t>сельского поселения                                                                        А.В. Разуваев</w:t>
      </w:r>
    </w:p>
    <w:p w:rsidR="00771717" w:rsidRPr="00771717" w:rsidRDefault="00771717" w:rsidP="00771717">
      <w:pPr>
        <w:spacing w:after="0" w:line="240" w:lineRule="auto"/>
        <w:ind w:firstLine="709"/>
        <w:jc w:val="both"/>
        <w:rPr>
          <w:rFonts w:ascii="Arial" w:hAnsi="Arial" w:cs="Arial"/>
          <w:color w:val="000000"/>
          <w:spacing w:val="-3"/>
          <w:sz w:val="24"/>
          <w:szCs w:val="24"/>
        </w:rPr>
      </w:pPr>
      <w:r w:rsidRPr="00771717">
        <w:rPr>
          <w:rFonts w:ascii="Arial" w:hAnsi="Arial" w:cs="Arial"/>
          <w:sz w:val="24"/>
          <w:szCs w:val="24"/>
        </w:rPr>
        <w:t xml:space="preserve">                                   </w:t>
      </w:r>
    </w:p>
    <w:p w:rsidR="00771717" w:rsidRPr="00771717" w:rsidRDefault="00771717" w:rsidP="00771717">
      <w:pPr>
        <w:spacing w:after="0" w:line="240" w:lineRule="auto"/>
        <w:ind w:firstLine="709"/>
        <w:jc w:val="both"/>
        <w:rPr>
          <w:rFonts w:ascii="Arial" w:hAnsi="Arial" w:cs="Arial"/>
          <w:color w:val="000000"/>
          <w:spacing w:val="-3"/>
          <w:sz w:val="24"/>
          <w:szCs w:val="24"/>
        </w:rPr>
      </w:pPr>
    </w:p>
    <w:p w:rsidR="00771717" w:rsidRPr="00771717" w:rsidRDefault="00771717" w:rsidP="00771717">
      <w:pPr>
        <w:spacing w:after="0" w:line="240" w:lineRule="auto"/>
        <w:ind w:firstLine="709"/>
        <w:jc w:val="both"/>
        <w:rPr>
          <w:rFonts w:ascii="Arial" w:hAnsi="Arial" w:cs="Arial"/>
          <w:color w:val="000000"/>
          <w:spacing w:val="-3"/>
          <w:sz w:val="24"/>
          <w:szCs w:val="24"/>
        </w:rPr>
      </w:pPr>
    </w:p>
    <w:tbl>
      <w:tblPr>
        <w:tblW w:w="0" w:type="auto"/>
        <w:tblCellSpacing w:w="0" w:type="dxa"/>
        <w:shd w:val="clear" w:color="auto" w:fill="FFFFFF"/>
        <w:tblCellMar>
          <w:left w:w="0" w:type="dxa"/>
          <w:right w:w="0" w:type="dxa"/>
        </w:tblCellMar>
        <w:tblLook w:val="0000"/>
      </w:tblPr>
      <w:tblGrid>
        <w:gridCol w:w="144"/>
      </w:tblGrid>
      <w:tr w:rsidR="00771717" w:rsidRPr="00771717" w:rsidTr="002C14F5">
        <w:trPr>
          <w:trHeight w:val="240"/>
          <w:tblCellSpacing w:w="0" w:type="dxa"/>
        </w:trPr>
        <w:tc>
          <w:tcPr>
            <w:tcW w:w="144" w:type="dxa"/>
            <w:shd w:val="clear" w:color="auto" w:fill="FFFFFF"/>
            <w:vAlign w:val="center"/>
          </w:tcPr>
          <w:tbl>
            <w:tblPr>
              <w:tblW w:w="135" w:type="dxa"/>
              <w:tblCellSpacing w:w="0" w:type="dxa"/>
              <w:tblCellMar>
                <w:left w:w="0" w:type="dxa"/>
                <w:right w:w="0" w:type="dxa"/>
              </w:tblCellMar>
              <w:tblLook w:val="0000"/>
            </w:tblPr>
            <w:tblGrid>
              <w:gridCol w:w="135"/>
            </w:tblGrid>
            <w:tr w:rsidR="00771717" w:rsidRPr="00771717" w:rsidTr="002C14F5">
              <w:trPr>
                <w:tblCellSpacing w:w="0" w:type="dxa"/>
              </w:trPr>
              <w:tc>
                <w:tcPr>
                  <w:tcW w:w="0" w:type="auto"/>
                  <w:vAlign w:val="center"/>
                </w:tcPr>
                <w:p w:rsidR="00771717" w:rsidRPr="00771717" w:rsidRDefault="00771717" w:rsidP="00771717">
                  <w:pPr>
                    <w:pStyle w:val="a3"/>
                    <w:spacing w:before="0" w:beforeAutospacing="0" w:after="0" w:afterAutospacing="0"/>
                    <w:jc w:val="both"/>
                    <w:rPr>
                      <w:rFonts w:ascii="Arial" w:hAnsi="Arial" w:cs="Arial"/>
                      <w:color w:val="000000"/>
                    </w:rPr>
                  </w:pPr>
                  <w:r w:rsidRPr="00771717">
                    <w:rPr>
                      <w:rFonts w:ascii="Arial" w:hAnsi="Arial" w:cs="Arial"/>
                      <w:color w:val="000000"/>
                    </w:rPr>
                    <w:t> </w:t>
                  </w:r>
                </w:p>
              </w:tc>
            </w:tr>
          </w:tbl>
          <w:p w:rsidR="00771717" w:rsidRPr="00771717" w:rsidRDefault="00771717" w:rsidP="00771717">
            <w:pPr>
              <w:spacing w:after="0" w:line="240" w:lineRule="auto"/>
              <w:jc w:val="both"/>
              <w:rPr>
                <w:rFonts w:ascii="Arial" w:hAnsi="Arial" w:cs="Arial"/>
                <w:color w:val="000000"/>
                <w:sz w:val="24"/>
                <w:szCs w:val="24"/>
              </w:rPr>
            </w:pPr>
          </w:p>
        </w:tc>
      </w:tr>
      <w:tr w:rsidR="00771717" w:rsidRPr="00771717" w:rsidTr="002C14F5">
        <w:trPr>
          <w:trHeight w:val="240"/>
          <w:tblCellSpacing w:w="0" w:type="dxa"/>
        </w:trPr>
        <w:tc>
          <w:tcPr>
            <w:tcW w:w="144" w:type="dxa"/>
            <w:shd w:val="clear" w:color="auto" w:fill="FFFFFF"/>
            <w:vAlign w:val="center"/>
          </w:tcPr>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tc>
      </w:tr>
      <w:tr w:rsidR="00771717" w:rsidRPr="00771717" w:rsidTr="002C14F5">
        <w:trPr>
          <w:trHeight w:val="240"/>
          <w:tblCellSpacing w:w="0" w:type="dxa"/>
        </w:trPr>
        <w:tc>
          <w:tcPr>
            <w:tcW w:w="144" w:type="dxa"/>
            <w:shd w:val="clear" w:color="auto" w:fill="FFFFFF"/>
            <w:vAlign w:val="center"/>
          </w:tcPr>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p w:rsidR="00771717" w:rsidRPr="00771717" w:rsidRDefault="00771717" w:rsidP="00771717">
            <w:pPr>
              <w:pStyle w:val="a3"/>
              <w:spacing w:before="0" w:beforeAutospacing="0" w:after="0" w:afterAutospacing="0"/>
              <w:jc w:val="both"/>
              <w:rPr>
                <w:rFonts w:ascii="Arial" w:hAnsi="Arial" w:cs="Arial"/>
                <w:color w:val="000000"/>
              </w:rPr>
            </w:pPr>
          </w:p>
        </w:tc>
      </w:tr>
      <w:tr w:rsidR="00771717" w:rsidRPr="00771717" w:rsidTr="002C14F5">
        <w:trPr>
          <w:trHeight w:val="240"/>
          <w:tblCellSpacing w:w="0" w:type="dxa"/>
        </w:trPr>
        <w:tc>
          <w:tcPr>
            <w:tcW w:w="144" w:type="dxa"/>
            <w:shd w:val="clear" w:color="auto" w:fill="FFFFFF"/>
            <w:vAlign w:val="center"/>
          </w:tcPr>
          <w:p w:rsidR="00771717" w:rsidRPr="00771717" w:rsidRDefault="00771717" w:rsidP="00771717">
            <w:pPr>
              <w:pStyle w:val="a3"/>
              <w:spacing w:before="0" w:beforeAutospacing="0" w:after="0" w:afterAutospacing="0"/>
              <w:jc w:val="both"/>
              <w:rPr>
                <w:rFonts w:ascii="Arial" w:hAnsi="Arial" w:cs="Arial"/>
                <w:color w:val="000000"/>
              </w:rPr>
            </w:pPr>
          </w:p>
        </w:tc>
      </w:tr>
    </w:tbl>
    <w:p w:rsidR="00771717" w:rsidRPr="00771717" w:rsidRDefault="00771717" w:rsidP="00771717">
      <w:pPr>
        <w:spacing w:after="0" w:line="240" w:lineRule="auto"/>
        <w:jc w:val="both"/>
        <w:rPr>
          <w:rFonts w:ascii="Arial" w:hAnsi="Arial" w:cs="Arial"/>
          <w:color w:val="000000"/>
          <w:sz w:val="24"/>
          <w:szCs w:val="24"/>
          <w:shd w:val="clear" w:color="auto" w:fill="FFFFFF"/>
        </w:rPr>
      </w:pPr>
      <w:r w:rsidRPr="00771717">
        <w:rPr>
          <w:rFonts w:ascii="Arial" w:hAnsi="Arial" w:cs="Arial"/>
          <w:color w:val="000000"/>
          <w:sz w:val="24"/>
          <w:szCs w:val="24"/>
          <w:shd w:val="clear" w:color="auto" w:fill="FFFFFF"/>
        </w:rPr>
        <w:t xml:space="preserve">                                                                                                                                                                                                 </w:t>
      </w:r>
    </w:p>
    <w:p w:rsidR="00771717" w:rsidRPr="00771717" w:rsidRDefault="00771717" w:rsidP="00771717">
      <w:pPr>
        <w:spacing w:after="0" w:line="240" w:lineRule="auto"/>
        <w:jc w:val="both"/>
        <w:rPr>
          <w:rFonts w:ascii="Arial" w:hAnsi="Arial" w:cs="Arial"/>
          <w:sz w:val="24"/>
          <w:szCs w:val="24"/>
        </w:rPr>
      </w:pPr>
      <w:r w:rsidRPr="00771717">
        <w:rPr>
          <w:rFonts w:ascii="Arial" w:hAnsi="Arial" w:cs="Arial"/>
          <w:color w:val="000000"/>
          <w:sz w:val="24"/>
          <w:szCs w:val="24"/>
          <w:shd w:val="clear" w:color="auto" w:fill="FFFFFF"/>
        </w:rPr>
        <w:lastRenderedPageBreak/>
        <w:t xml:space="preserve">                                                                                                      Приложение 1</w:t>
      </w:r>
    </w:p>
    <w:p w:rsidR="00771717" w:rsidRPr="00771717" w:rsidRDefault="00771717" w:rsidP="00771717">
      <w:pPr>
        <w:pStyle w:val="a3"/>
        <w:shd w:val="clear" w:color="auto" w:fill="FFFFFF"/>
        <w:spacing w:before="0" w:beforeAutospacing="0" w:after="0" w:afterAutospacing="0"/>
        <w:jc w:val="right"/>
        <w:rPr>
          <w:rFonts w:ascii="Arial" w:hAnsi="Arial" w:cs="Arial"/>
          <w:color w:val="000000"/>
        </w:rPr>
      </w:pPr>
      <w:r w:rsidRPr="00771717">
        <w:rPr>
          <w:rFonts w:ascii="Arial" w:hAnsi="Arial" w:cs="Arial"/>
          <w:color w:val="000000"/>
        </w:rPr>
        <w:t xml:space="preserve">к решению Богодуховского </w:t>
      </w:r>
      <w:proofErr w:type="gramStart"/>
      <w:r w:rsidRPr="00771717">
        <w:rPr>
          <w:rFonts w:ascii="Arial" w:hAnsi="Arial" w:cs="Arial"/>
          <w:color w:val="000000"/>
        </w:rPr>
        <w:t>сельского</w:t>
      </w:r>
      <w:proofErr w:type="gramEnd"/>
      <w:r w:rsidRPr="00771717">
        <w:rPr>
          <w:rFonts w:ascii="Arial" w:hAnsi="Arial" w:cs="Arial"/>
          <w:color w:val="000000"/>
        </w:rPr>
        <w:t xml:space="preserve"> </w:t>
      </w:r>
    </w:p>
    <w:p w:rsidR="00771717" w:rsidRPr="00771717" w:rsidRDefault="00771717" w:rsidP="00771717">
      <w:pPr>
        <w:pStyle w:val="a3"/>
        <w:shd w:val="clear" w:color="auto" w:fill="FFFFFF"/>
        <w:spacing w:before="0" w:beforeAutospacing="0" w:after="0" w:afterAutospacing="0"/>
        <w:jc w:val="right"/>
        <w:rPr>
          <w:rFonts w:ascii="Arial" w:hAnsi="Arial" w:cs="Arial"/>
          <w:color w:val="000000"/>
        </w:rPr>
      </w:pPr>
      <w:r w:rsidRPr="00771717">
        <w:rPr>
          <w:rFonts w:ascii="Arial" w:hAnsi="Arial" w:cs="Arial"/>
          <w:color w:val="000000"/>
        </w:rPr>
        <w:t>Совета народных депутатов</w:t>
      </w:r>
    </w:p>
    <w:p w:rsidR="00771717" w:rsidRPr="00771717" w:rsidRDefault="00771717" w:rsidP="00771717">
      <w:pPr>
        <w:pStyle w:val="a3"/>
        <w:shd w:val="clear" w:color="auto" w:fill="FFFFFF"/>
        <w:spacing w:before="0" w:beforeAutospacing="0" w:after="0" w:afterAutospacing="0"/>
        <w:jc w:val="right"/>
        <w:rPr>
          <w:rFonts w:ascii="Arial" w:hAnsi="Arial" w:cs="Arial"/>
          <w:color w:val="000000"/>
        </w:rPr>
      </w:pPr>
      <w:r w:rsidRPr="00771717">
        <w:rPr>
          <w:rFonts w:ascii="Arial" w:hAnsi="Arial" w:cs="Arial"/>
          <w:color w:val="000000"/>
        </w:rPr>
        <w:t xml:space="preserve">                                                                          от </w:t>
      </w:r>
      <w:r>
        <w:rPr>
          <w:rFonts w:ascii="Arial" w:hAnsi="Arial" w:cs="Arial"/>
          <w:color w:val="000000"/>
        </w:rPr>
        <w:t xml:space="preserve"> </w:t>
      </w:r>
      <w:r w:rsidRPr="00771717">
        <w:rPr>
          <w:rFonts w:ascii="Arial" w:hAnsi="Arial" w:cs="Arial"/>
          <w:color w:val="000000"/>
        </w:rPr>
        <w:t>.2020 года №</w:t>
      </w:r>
      <w:r>
        <w:rPr>
          <w:rFonts w:ascii="Arial" w:hAnsi="Arial" w:cs="Arial"/>
          <w:color w:val="000000"/>
        </w:rPr>
        <w:t xml:space="preserve"> </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771717" w:rsidRDefault="00771717" w:rsidP="00771717">
      <w:pPr>
        <w:pStyle w:val="a3"/>
        <w:shd w:val="clear" w:color="auto" w:fill="FFFFFF"/>
        <w:spacing w:before="0" w:beforeAutospacing="0" w:after="0" w:afterAutospacing="0"/>
        <w:jc w:val="center"/>
        <w:rPr>
          <w:rFonts w:ascii="Arial" w:hAnsi="Arial" w:cs="Arial"/>
          <w:b/>
          <w:color w:val="000000"/>
        </w:rPr>
      </w:pPr>
      <w:r w:rsidRPr="00771717">
        <w:rPr>
          <w:rFonts w:ascii="Arial" w:hAnsi="Arial" w:cs="Arial"/>
          <w:b/>
          <w:color w:val="000000"/>
        </w:rPr>
        <w:t>ПОЛОЖЕНИЕ</w:t>
      </w:r>
    </w:p>
    <w:p w:rsidR="00771717" w:rsidRPr="00771717" w:rsidRDefault="00771717" w:rsidP="00771717">
      <w:pPr>
        <w:pStyle w:val="a3"/>
        <w:shd w:val="clear" w:color="auto" w:fill="FFFFFF"/>
        <w:spacing w:before="0" w:beforeAutospacing="0" w:after="0" w:afterAutospacing="0"/>
        <w:jc w:val="center"/>
        <w:rPr>
          <w:rFonts w:ascii="Arial" w:hAnsi="Arial" w:cs="Arial"/>
          <w:b/>
          <w:color w:val="000000"/>
        </w:rPr>
      </w:pPr>
      <w:r w:rsidRPr="00771717">
        <w:rPr>
          <w:rFonts w:ascii="Arial" w:hAnsi="Arial" w:cs="Arial"/>
          <w:b/>
          <w:color w:val="000000"/>
        </w:rPr>
        <w:t>О ПОРЯДКЕ ПРЕДОСТАВЛЕНИЯ МУНИЦИПАЛЬНЫХ ГАРАНТИЙ</w:t>
      </w:r>
    </w:p>
    <w:p w:rsidR="00771717" w:rsidRPr="00771717" w:rsidRDefault="00771717" w:rsidP="00771717">
      <w:pPr>
        <w:pStyle w:val="a3"/>
        <w:shd w:val="clear" w:color="auto" w:fill="FFFFFF"/>
        <w:spacing w:before="0" w:beforeAutospacing="0" w:after="0" w:afterAutospacing="0"/>
        <w:jc w:val="center"/>
        <w:rPr>
          <w:rFonts w:ascii="Arial" w:hAnsi="Arial" w:cs="Arial"/>
          <w:b/>
          <w:color w:val="000000"/>
        </w:rPr>
      </w:pPr>
      <w:r w:rsidRPr="00771717">
        <w:rPr>
          <w:rFonts w:ascii="Arial" w:hAnsi="Arial" w:cs="Arial"/>
          <w:b/>
          <w:color w:val="000000"/>
        </w:rPr>
        <w:t>БОГОДУХОВСКОГО СЕЛЬСКОГО ПОСЕЛЕНИЯ СВЕРДЛОВСКОГО</w:t>
      </w:r>
    </w:p>
    <w:p w:rsidR="00771717" w:rsidRPr="00771717" w:rsidRDefault="00771717" w:rsidP="00771717">
      <w:pPr>
        <w:pStyle w:val="a3"/>
        <w:shd w:val="clear" w:color="auto" w:fill="FFFFFF"/>
        <w:spacing w:before="0" w:beforeAutospacing="0" w:after="0" w:afterAutospacing="0"/>
        <w:jc w:val="center"/>
        <w:rPr>
          <w:rFonts w:ascii="Arial" w:hAnsi="Arial" w:cs="Arial"/>
          <w:b/>
          <w:color w:val="000000"/>
        </w:rPr>
      </w:pPr>
      <w:r w:rsidRPr="00771717">
        <w:rPr>
          <w:rFonts w:ascii="Arial" w:hAnsi="Arial" w:cs="Arial"/>
          <w:b/>
          <w:color w:val="000000"/>
        </w:rPr>
        <w:t>РАЙОНА ОРЛОВСКОЙ ОБЛАСТИ</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771717" w:rsidRDefault="00771717" w:rsidP="00771717">
      <w:pPr>
        <w:pStyle w:val="a3"/>
        <w:shd w:val="clear" w:color="auto" w:fill="FFFFFF"/>
        <w:spacing w:before="0" w:beforeAutospacing="0" w:after="0" w:afterAutospacing="0"/>
        <w:jc w:val="center"/>
        <w:rPr>
          <w:rFonts w:ascii="Arial" w:hAnsi="Arial" w:cs="Arial"/>
          <w:b/>
          <w:color w:val="000000"/>
        </w:rPr>
      </w:pPr>
      <w:r w:rsidRPr="00771717">
        <w:rPr>
          <w:rStyle w:val="ac"/>
          <w:rFonts w:ascii="Arial" w:hAnsi="Arial" w:cs="Arial"/>
          <w:color w:val="000000"/>
        </w:rPr>
        <w:t>1. Общие положения</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1.1. Настоящее Положение определяет порядок предоставления муниципальных гарантий Богодуховского сельского поселения Свердловского района Орловской области (далее – муниципальная гарантия) юридическим лицам в соответствии с требованиями Бюджетного кодекса Российской Федерации, Положения о бюджетном процессе, решением Совета депутатов об утверждении бюджета сельского поселения на очередной финансовый год (очередной финансовый год и плановый период).</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xml:space="preserve">1.2.  </w:t>
      </w:r>
      <w:proofErr w:type="gramStart"/>
      <w:r w:rsidRPr="00771717">
        <w:rPr>
          <w:rFonts w:ascii="Arial" w:hAnsi="Arial" w:cs="Arial"/>
          <w:color w:val="000000"/>
        </w:rPr>
        <w:t>Муниципальная гарантия – вид долгового обязательства, в силу которого  Богодуховское сельское поселение Свердловского  района Орловской области (гарант) обязуется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Богодуховского сельского поселения Свердловского  района Орловской области (далее - поселение) в соответствии с условиями обязательства</w:t>
      </w:r>
      <w:proofErr w:type="gramEnd"/>
      <w:r w:rsidRPr="00771717">
        <w:rPr>
          <w:rFonts w:ascii="Arial" w:hAnsi="Arial" w:cs="Arial"/>
          <w:color w:val="000000"/>
        </w:rPr>
        <w:t xml:space="preserve">, </w:t>
      </w:r>
      <w:proofErr w:type="gramStart"/>
      <w:r w:rsidRPr="00771717">
        <w:rPr>
          <w:rFonts w:ascii="Arial" w:hAnsi="Arial" w:cs="Arial"/>
          <w:color w:val="000000"/>
        </w:rPr>
        <w:t>данного</w:t>
      </w:r>
      <w:proofErr w:type="gramEnd"/>
      <w:r w:rsidRPr="00771717">
        <w:rPr>
          <w:rFonts w:ascii="Arial" w:hAnsi="Arial" w:cs="Arial"/>
          <w:color w:val="000000"/>
        </w:rPr>
        <w:t xml:space="preserve"> гарантом, отвечать за исполнение третьим лицом (принципалом) обязательств перед бенефициаром.</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1.3. Получателями муниципальных гарантий могут являться юридические лица независимо от формы их собственности, зарегистрированные в установленном порядке и уплачивающие налоги в бюджет поселения (далее - юридические лица).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1.4.    Получателями муниципальных гарантий не могут быть:</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в отношении которых в установленном порядке принято решение о ликвидации или реорганизации;</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в отношении которых возбуждена процедура банкротства;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на имущество которых обращено взыскание в порядке, установленном действующим законодательством;</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имеющие просроченную задолженность по уплате налогов и сборов в бюджеты всех уровней бюджетной системы Российской Федерации;</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имеющие просроченную задолженность по ранее предоставленным бюджетным средствам на возвратной основе;</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юридические лица, имеющие неурегулированные обязательства по гарантиям, ранее предоставленным поселением.</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1.5. Муниципальная гарантия может обеспечивать:</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надлежащее исполнение принципалом его обязательства перед бенефициаром (основного обязательства);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возмещение ущерба, образовавшегося при наступлении гарантийного случая некоммерческого характера.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1.6. Условия муниципальной гарантии не могут быть изменены гарантом без согласия бенефициара.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lastRenderedPageBreak/>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Гарант имеет право отозвать муниципальную гарантию только по основаниям, указанным в гарантии.</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1.7. Письменная форма муниципальной гарантии является обязательной.</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Несоблюдение письменной формы муниципальной гарантии влечет ее недействительность (ничтожность).</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1.8. Муниципальная гарантия может предусматривать субсидиарную или солидарную ответственность гаранта по обеспеченному им обязательству принципала.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1.9. В муниципальной гарантии должны быть указаны:</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наименование гаранта (муниципальное образование) и наименование органа, выдавшего гарантию от имени гаранта;</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обязательство, в обеспечение которого выдается гарантия;</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объем обязательств гаранта по гарантии и предельная сумма гарантии;</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определение гарантийного случая;</w:t>
      </w:r>
    </w:p>
    <w:p w:rsidR="00771717" w:rsidRPr="00771717" w:rsidRDefault="00771717" w:rsidP="00771717">
      <w:pPr>
        <w:pStyle w:val="a3"/>
        <w:shd w:val="clear" w:color="auto" w:fill="FFFFFF"/>
        <w:spacing w:before="0" w:beforeAutospacing="0" w:after="0" w:afterAutospacing="0"/>
        <w:jc w:val="both"/>
        <w:rPr>
          <w:rFonts w:ascii="Arial" w:hAnsi="Arial" w:cs="Arial"/>
          <w:color w:val="000000"/>
        </w:rPr>
      </w:pPr>
      <w:r w:rsidRPr="00771717">
        <w:rPr>
          <w:rFonts w:ascii="Arial" w:hAnsi="Arial" w:cs="Arial"/>
          <w:color w:val="000000"/>
        </w:rPr>
        <w:t>- наименование принципала;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 </w:t>
      </w:r>
      <w:proofErr w:type="spellStart"/>
      <w:r w:rsidRPr="004C4B19">
        <w:rPr>
          <w:rFonts w:ascii="Arial" w:hAnsi="Arial" w:cs="Arial"/>
          <w:color w:val="000000"/>
        </w:rPr>
        <w:t>безотзывность</w:t>
      </w:r>
      <w:proofErr w:type="spellEnd"/>
      <w:r w:rsidRPr="004C4B19">
        <w:rPr>
          <w:rFonts w:ascii="Arial" w:hAnsi="Arial" w:cs="Arial"/>
          <w:color w:val="000000"/>
        </w:rPr>
        <w:t xml:space="preserve"> гарантии или условия ее отзыва;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основания для выдачи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вступление в силу (дата выдачи)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срок действия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порядок исполнения гарантом обязательств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порядок и условия сокращения предельной суммы гарантии при исполнении гарантии и (или) исполнении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обеспеченных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1.10.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Срок действия муниципальной гарантии определяется условиями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center"/>
        <w:rPr>
          <w:rFonts w:ascii="Arial" w:hAnsi="Arial" w:cs="Arial"/>
          <w:b/>
          <w:color w:val="000000"/>
        </w:rPr>
      </w:pPr>
      <w:r w:rsidRPr="004C4B19">
        <w:rPr>
          <w:rStyle w:val="ac"/>
          <w:rFonts w:ascii="Arial" w:hAnsi="Arial" w:cs="Arial"/>
          <w:color w:val="000000"/>
        </w:rPr>
        <w:t>2. Порядок предоставления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2.1.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муниципальными правовыми актами и настоящего Порядка.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2.2. Администрация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2.3. Предоставление муниципальной гарантии осуществляется при соблюдении следующих условий: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 проведение анализа финансового состояния принципала;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 предоставление принципалом обеспечения исполнения обязательств принципала </w:t>
      </w:r>
      <w:proofErr w:type="gramStart"/>
      <w:r w:rsidRPr="004C4B19">
        <w:rPr>
          <w:rFonts w:ascii="Arial" w:hAnsi="Arial" w:cs="Arial"/>
          <w:color w:val="000000"/>
        </w:rPr>
        <w:t>по удовлетворению регрессного требования к принципалу в связи с исполнением в полном объеме</w:t>
      </w:r>
      <w:proofErr w:type="gramEnd"/>
      <w:r w:rsidRPr="004C4B19">
        <w:rPr>
          <w:rFonts w:ascii="Arial" w:hAnsi="Arial" w:cs="Arial"/>
          <w:color w:val="000000"/>
        </w:rPr>
        <w:t xml:space="preserve"> или в какой-либо части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отсутствие у принципала, его поручителей (гарантов) просроченной задолженности по обязательным платежам в бюджетную систему Российской Федерации, а также просроченных (неурегулированных) обязательств по бюджетным кредитам и муниципальным гарантиям, ранее предоставленным поселением.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2.4. Анализ финансового состояния принципала в целях предоставления муниципальной гарантии осуществляется администрацией поселения в установленном порядке.</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2.5. Муниципальная гарантия предоставляется при условии её полного обеспечения. Способами исполнения обеспечения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по удовлетворению регрессного требования гаранта к принципалу могут быть только банковские гарантии, поручительства, залог имущества в размере не менее 100 процентов суммы предоставляемой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Не допускается принятие в качестве обеспечения исполнения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банковских гарантий, поручительств юридических лиц, имеющих просроченную задолженность по платежам или по денежным обязательствам перед бюджетом поселения, а также гарантий банков и поручительств юридических лиц, величина чистых активов которых меньше величины, равной трехкратной сумме предоставленной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Оценка имущества, предоставляемого в залог, осуществляется в соответствии с законодательством Российской Федерации.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Предметом залога могут служить принадлежащие залогодателю на праве собственности: недвижимость, производственное оборудование, транспортные средства, акции и иные ценные бумаги.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В качестве залога не может быть представлено: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имущество, которое в соответствии с законодательством Российской Федерации не может являться предметом залога;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малоценные и быстроизнашивающиеся предметы;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товарно-материальные ценности;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имущество, степень износа которого на момент заключения договора о залоге имущества превышает 80 процентов или которое будет полностью изношено к дате исполнения обязательств, предусмотренной договором о предоставлении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имущество, являющееся предметом залога по другим обязательствам.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указанной гарантии обеспечение исполнения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перед гарантом, которые могут возникнуть в связи с предъявлением гарантом регрессных требований к принципалу, не требуется.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2.7. Для получения муниципальной гарантии принципал представляет в администрацию следующие документы: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заявление на предоставление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копии документов, удостоверяющих право собственности залогодателя на передаваемое в залог имущество;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перечень передаваемого в залог имущества с указанием балансовой стоимости, степени износа и нормативного срока службы на 1-е число последнего месяца;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документ, подтверждающий отсутствие прав третьих лиц на передаваемое в залог имущество;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 копии учредительных документов принципала, залогодателя, поручителя (гаранта) со всеми изменениями, дополнениями;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копия свидетельства о постановке на налоговый учет принципала, залогодателя, поручителя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копия свидетельства о внесении записи в единый государственный реестр принципала, залогодателя, поручителя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копия бухгалтерского отчета принципала, залогодателя, поручителя (гаранта) за отчетный финансовый год и на последнюю отчетную дату по установленным формам с приложением пояснительных записок к ним, с отметкой налоговой инспекции об их принятии. При упрощенной системе налогообложения – налоговая декларация за последний отчетный период;</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расшифровка кредиторской и дебиторской задолженности к представленным бухгалтерским балансам за отчетный финансовый год и на последнюю отчетную дату;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справка налоговой инспекции об отсутствии просроченной задолженности по обязательным платежам в бюджетную систему Российской Федерации принципала, поручителя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справка об отсутствии просроченной задолженности по неналоговым платежам в бюджеты всех уровней принципала, поручителя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справки из обслуживающих банков (кредитных учреждений) об оборотах по расчетным счетам принципала за последние шесть месяцев на день подачи заявления, об отсутствии картотеки к расчетным счетам, наличии (отсутствии) ссудной задолженности.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Администрация поселения вправе затребовать дополнительные документы для проведения анализа финансового состояния принципа, оценки имущества, передаваемого в залог, оценки надежности (ликвидности) банковской гарантии, поручительства.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2.8.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поселения готовит письмо об отказе в предоставлении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2.9. Решение о предоставлении муниципальной гарантии принимается в форме постановления главы администрации поселения, в котором указывается: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юридическое лицо, субъект малого и среднего предпринимательства, которому предоставляется муниципальная гарантия;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предел обязательств по муниципальной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2.10. Администрация поселения заключает с принципалом договор о предоставлении муниципальной гарантии, договор об обеспечении исполнения принципалом его возможных будущих обязательств по возмещению гаранту его в порядке регресса сумм, уплаченных гарантом во исполнение (частичное исполнение) обязательств по гарантии, и выдает муниципальную гарантию.</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center"/>
        <w:rPr>
          <w:rFonts w:ascii="Arial" w:hAnsi="Arial" w:cs="Arial"/>
          <w:b/>
          <w:color w:val="000000"/>
        </w:rPr>
      </w:pPr>
      <w:r w:rsidRPr="004C4B19">
        <w:rPr>
          <w:rStyle w:val="ac"/>
          <w:rFonts w:ascii="Arial" w:hAnsi="Arial" w:cs="Arial"/>
          <w:color w:val="000000"/>
        </w:rPr>
        <w:t>3. Исполнение и прекращение муниципальных гарантий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3.1. Порядок исполнения, случаи прекращения действия муниципальной гарантии, а также порядок и сроки возмещения принципалом гаранту в порядке регресса сумм, уплаченных гарантом во исполнение (частичное исполнение) обязательств </w:t>
      </w:r>
      <w:r w:rsidRPr="004C4B19">
        <w:rPr>
          <w:rFonts w:ascii="Arial" w:hAnsi="Arial" w:cs="Arial"/>
          <w:color w:val="000000"/>
        </w:rPr>
        <w:lastRenderedPageBreak/>
        <w:t>по гарантии, определяются договором о предоставлении муниципальной гарантии с учетом условий, определенных Бюджетным кодексом Российской Федерации.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3.2.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обеспеченных гарантией, но не более суммы, на которую выдана гарантия.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3.3. Обязательство гаранта перед бенефициаром по муниципальной гарантии прекращается: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уплатой гарантом бенефициару суммы, определенной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истечением определенного в гарантии срока, на который она выдана;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в случае исполнения в полном объеме принципалом или третьими лицами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обеспеченных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если обязательство принципала, в обеспечение которого предоставлена гарантия, не возникло;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в иных случаях, установленных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Гарант, которому стало известно о прекращении гарантии, должен уведомить об этом принципала.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3.4. При невыполнении принципалом (его поручителем, гарантом) своих обязательств по возмещению сумм, уплаченных гарантом бенефициару по муниципальной гарантии (регресс), предусмотренных договором о предоставлении муниципальной гарантии, администрация поселения принимает меры по принудительному взысканию с принципала (его поручителя, гаранта) просроченной задолженности, в том числе по обращению взыскания на предмет залога.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3.5. Решением Совета депутатов о бюджете поселения на очередной финансовый год (очередной финансовый год и плановый период) предусматриваются бюджетные ассигнования на возможное исполнение выданных муниципальных гарантий. Порядок формирования размера расходов на возможное исполнение выданных муниципальных гарантий определяется администрацией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3.6. Исполнение обязательств по муниципальной гарантии осуществляется за счет средств бюджета поселения, предусмотренных на указанные цели в решении Совета депутатов о бюджете поселения на очередной финансовый год (очередной финансовый год и плановый период) и учитывается в источниках финансирования дефицита бюджета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w:t>
      </w:r>
      <w:proofErr w:type="gramStart"/>
      <w:r w:rsidRPr="004C4B19">
        <w:rPr>
          <w:rFonts w:ascii="Arial" w:hAnsi="Arial" w:cs="Arial"/>
          <w:color w:val="000000"/>
        </w:rPr>
        <w:t>требования</w:t>
      </w:r>
      <w:proofErr w:type="gramEnd"/>
      <w:r w:rsidRPr="004C4B19">
        <w:rPr>
          <w:rFonts w:ascii="Arial" w:hAnsi="Arial" w:cs="Arial"/>
          <w:color w:val="000000"/>
        </w:rPr>
        <w:t xml:space="preserve"> по которым перешли от бенефициара к гаранту, отражаются как возврат бюджетных кредитов.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Default="00771717" w:rsidP="00771717">
      <w:pPr>
        <w:pStyle w:val="a3"/>
        <w:shd w:val="clear" w:color="auto" w:fill="FFFFFF"/>
        <w:spacing w:before="0" w:beforeAutospacing="0" w:after="0" w:afterAutospacing="0"/>
        <w:jc w:val="center"/>
        <w:rPr>
          <w:rStyle w:val="ac"/>
          <w:rFonts w:ascii="Arial" w:hAnsi="Arial" w:cs="Arial"/>
          <w:b w:val="0"/>
          <w:color w:val="000000"/>
        </w:rPr>
      </w:pPr>
    </w:p>
    <w:p w:rsidR="00771717" w:rsidRPr="004C4B19" w:rsidRDefault="00771717" w:rsidP="00771717">
      <w:pPr>
        <w:pStyle w:val="a3"/>
        <w:shd w:val="clear" w:color="auto" w:fill="FFFFFF"/>
        <w:spacing w:before="0" w:beforeAutospacing="0" w:after="0" w:afterAutospacing="0"/>
        <w:jc w:val="center"/>
        <w:rPr>
          <w:rStyle w:val="ac"/>
          <w:rFonts w:ascii="Arial" w:hAnsi="Arial" w:cs="Arial"/>
          <w:b w:val="0"/>
          <w:color w:val="000000"/>
        </w:rPr>
      </w:pPr>
      <w:r w:rsidRPr="004C4B19">
        <w:rPr>
          <w:rStyle w:val="ac"/>
          <w:rFonts w:ascii="Arial" w:hAnsi="Arial" w:cs="Arial"/>
          <w:color w:val="000000"/>
        </w:rPr>
        <w:t xml:space="preserve">4. Учет и </w:t>
      </w:r>
      <w:proofErr w:type="gramStart"/>
      <w:r w:rsidRPr="004C4B19">
        <w:rPr>
          <w:rStyle w:val="ac"/>
          <w:rFonts w:ascii="Arial" w:hAnsi="Arial" w:cs="Arial"/>
          <w:color w:val="000000"/>
        </w:rPr>
        <w:t>контроль за</w:t>
      </w:r>
      <w:proofErr w:type="gramEnd"/>
      <w:r w:rsidRPr="004C4B19">
        <w:rPr>
          <w:rStyle w:val="ac"/>
          <w:rFonts w:ascii="Arial" w:hAnsi="Arial" w:cs="Arial"/>
          <w:color w:val="000000"/>
        </w:rPr>
        <w:t xml:space="preserve"> исполнением долговых обязательств по муниципальным гарантиям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4.1. Предоставление и исполнение муниципальной гарантии подлежит отражению в муниципальной долговой книге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полностью или частично, формах обеспечения обязательств, а также </w:t>
      </w:r>
      <w:r w:rsidRPr="004C4B19">
        <w:rPr>
          <w:rFonts w:ascii="Arial" w:hAnsi="Arial" w:cs="Arial"/>
          <w:color w:val="000000"/>
        </w:rPr>
        <w:lastRenderedPageBreak/>
        <w:t>другая информация, состав которой, порядок и срок её внесения в муниципальную долговую книгу устанавливаются администрацией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В муниципальной долговой книге </w:t>
      </w:r>
      <w:proofErr w:type="gramStart"/>
      <w:r w:rsidRPr="004C4B19">
        <w:rPr>
          <w:rFonts w:ascii="Arial" w:hAnsi="Arial" w:cs="Arial"/>
          <w:color w:val="000000"/>
        </w:rPr>
        <w:t>поселения</w:t>
      </w:r>
      <w:proofErr w:type="gramEnd"/>
      <w:r w:rsidRPr="004C4B19">
        <w:rPr>
          <w:rFonts w:ascii="Arial" w:hAnsi="Arial" w:cs="Arial"/>
          <w:color w:val="000000"/>
        </w:rPr>
        <w:t xml:space="preserve"> в том числе учитывается информация о просроченной задолженности по исполнению муниципальных долговых обязательств.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Информация о предоставленной (исполненной) муниципальной гарантии вносится администрацией поселения в муниципальную долговую книгу в срок, не превышающий пяти рабочих дней с момента возникновения (исполнения) долгового обязательства.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Информация о долговых обязательствах поселения, отраженных в муниципальной долговой книге, подлежит передаче в отдел бухгалтерского учета и планирования администрации Богодуховского сельского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4.2. Администрация поселения ведет учет выданных муниципальных гарантий, учет исполнения принципалом обязательств, обеспеченных муниципальными гарантиями, а также учет осуществления гарантом платежей по выданным муниципальным гарантиям.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4.3. Принципал в срок, не превышающий трех рабочих дней после заключения договора с бенефициаром, исполнение обязательств по которому гарантировано муниципальной гарантией, представляет в администрацию поселения копию кредитного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В течение трех рабочих дней со дня погашения кредита или его части, обеспеченных муниципальной гарантией, принципал предоставляет в администрацию поселения копию платежного поручения.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4.4. Принципал в течение месяца после получения заемных сре</w:t>
      </w:r>
      <w:proofErr w:type="gramStart"/>
      <w:r w:rsidRPr="004C4B19">
        <w:rPr>
          <w:rFonts w:ascii="Arial" w:hAnsi="Arial" w:cs="Arial"/>
          <w:color w:val="000000"/>
        </w:rPr>
        <w:t>дств пр</w:t>
      </w:r>
      <w:proofErr w:type="gramEnd"/>
      <w:r w:rsidRPr="004C4B19">
        <w:rPr>
          <w:rFonts w:ascii="Arial" w:hAnsi="Arial" w:cs="Arial"/>
          <w:color w:val="000000"/>
        </w:rPr>
        <w:t>едоставляет администрации поселения информацию о целевом использовании кредита, обеспеченного муниципальной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 Администрация поселения проверяет целевое использование кредитов, обеспеченных муниципальной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                                                                                              Приложение 2</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к решению Богодуховского</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сельского Совета народных депутатов</w:t>
      </w:r>
    </w:p>
    <w:p w:rsidR="00771717"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 xml:space="preserve">                                                                                               от </w:t>
      </w:r>
      <w:r>
        <w:rPr>
          <w:rFonts w:ascii="Arial" w:hAnsi="Arial" w:cs="Arial"/>
          <w:color w:val="000000"/>
        </w:rPr>
        <w:t xml:space="preserve">03.09.2020г. </w:t>
      </w:r>
      <w:r w:rsidRPr="004C4B19">
        <w:rPr>
          <w:rFonts w:ascii="Arial" w:hAnsi="Arial" w:cs="Arial"/>
          <w:color w:val="000000"/>
        </w:rPr>
        <w:t>№</w:t>
      </w:r>
      <w:r>
        <w:rPr>
          <w:rFonts w:ascii="Arial" w:hAnsi="Arial" w:cs="Arial"/>
          <w:color w:val="000000"/>
        </w:rPr>
        <w:t>35/128</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center"/>
        <w:rPr>
          <w:rStyle w:val="ac"/>
          <w:rFonts w:ascii="Arial" w:hAnsi="Arial" w:cs="Arial"/>
          <w:color w:val="000000"/>
        </w:rPr>
      </w:pP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ПРИМЕРНАЯ ФОРМА ДОГОВОРА № _____</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О ПРЕДОСТАВЛЕНИИ МУНИЦИПАЛЬНОЙ ГАРАНТИИ</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 xml:space="preserve"> БОГОДУХОВСКОГО  СЕЛЬСКОГО ПОСЕЛЕНИЯ</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СВЕРДЛОВСКОГО  РАЙОНА  ОРЛОВСКОЙ ОБЛАСТИ</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Fonts w:ascii="Arial" w:hAnsi="Arial" w:cs="Arial"/>
          <w:color w:val="000000"/>
        </w:rPr>
        <w:lastRenderedPageBreak/>
        <w:t> </w:t>
      </w:r>
    </w:p>
    <w:p w:rsidR="00771717" w:rsidRPr="004C4B19" w:rsidRDefault="00771717" w:rsidP="00771717">
      <w:pPr>
        <w:pStyle w:val="a3"/>
        <w:shd w:val="clear" w:color="auto" w:fill="FFFFFF"/>
        <w:spacing w:before="0" w:beforeAutospacing="0" w:after="0" w:afterAutospacing="0"/>
        <w:rPr>
          <w:rFonts w:ascii="Arial" w:hAnsi="Arial" w:cs="Arial"/>
          <w:color w:val="000000"/>
        </w:rPr>
      </w:pPr>
      <w:r w:rsidRPr="004C4B19">
        <w:rPr>
          <w:rFonts w:ascii="Arial" w:hAnsi="Arial" w:cs="Arial"/>
          <w:color w:val="000000"/>
        </w:rPr>
        <w:t>«___» _____________ 20__ г.</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Администрация Богодуховского  сельского поселения Свердловского  района Орловской области, действующая  от  имени   Богодуховского сельского поселения Свердловского  района Орловской области  (далее - Гарант), в лице главы администрации Богодуховского сельского поселения _________________________________,    действующего    на    основании   Устава,   и ________________________________________________,  именуемый  в  дальнейшем «Бенефициар»,   в   лице  ______________________________,  действующего  на основании ________________________________</w:t>
      </w:r>
      <w:r>
        <w:rPr>
          <w:rFonts w:ascii="Arial" w:hAnsi="Arial" w:cs="Arial"/>
          <w:color w:val="000000"/>
        </w:rPr>
        <w:t>___, и _____________________________________________________________________</w:t>
      </w:r>
      <w:r w:rsidRPr="004C4B19">
        <w:rPr>
          <w:rFonts w:ascii="Arial" w:hAnsi="Arial" w:cs="Arial"/>
          <w:color w:val="000000"/>
        </w:rPr>
        <w:t>,</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именуемый   в   дальнейшем «Принципал»,   в  лице ______________________, действующего на основании ___________________ (вместе именуемые Стороны), в соответствии  с  Бюджетным  кодексом Российской Федерации, решением Совета депутатов от «____» ________________  20__ г.  № ______ заключили  настоящий Договор о предоставлении  Гарантом  муниципальной гарантии  (далее  -  гарантия) Принципалу в пользу Бенефициара о нижеследующем.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 Предмет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1.1.  Гарант   при   условии  выполнения   Бенефициаром  и  Принципалом требований   настоящего  Договора   обязуется  выдать  Принципалу  гарантию по     форме,    утвержденной     решением Совета депутатов от «__»______ 20__ № ____.</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1.2. </w:t>
      </w:r>
      <w:proofErr w:type="gramStart"/>
      <w:r w:rsidRPr="004C4B19">
        <w:rPr>
          <w:rFonts w:ascii="Arial" w:hAnsi="Arial" w:cs="Arial"/>
          <w:color w:val="000000"/>
        </w:rPr>
        <w:t>Согласно    условиям    гарантии    Гарант    обязуется   уплатить по письменному требованию Бенефициара в  порядке и  размере,  установленным настоящим  Договором  и  гарантией,  денежную  сумму  в  валюте  Российской Федерации  в случае  неисполнения  Принципалом  обязательств  по  основному договору  от «____» _____________  20__  № ______,  заключенному  между Принципалом  и  Бенефициаром   (далее  -  Основной  договор),  по  возврату основного   долга   (кредита)  на  сумму _______ (________________________) рублей   в   срок «____» _______________  20___ г.  и    уплату   процентов по  ставке</w:t>
      </w:r>
      <w:proofErr w:type="gramEnd"/>
      <w:r w:rsidRPr="004C4B19">
        <w:rPr>
          <w:rFonts w:ascii="Arial" w:hAnsi="Arial" w:cs="Arial"/>
          <w:color w:val="000000"/>
        </w:rPr>
        <w:t xml:space="preserve"> __________________  процентов годовых на сумму</w:t>
      </w:r>
      <w:proofErr w:type="gramStart"/>
      <w:r w:rsidRPr="004C4B19">
        <w:rPr>
          <w:rFonts w:ascii="Arial" w:hAnsi="Arial" w:cs="Arial"/>
          <w:color w:val="000000"/>
        </w:rPr>
        <w:t xml:space="preserve"> ________________ (__________________) </w:t>
      </w:r>
      <w:proofErr w:type="gramEnd"/>
      <w:r w:rsidRPr="004C4B19">
        <w:rPr>
          <w:rFonts w:ascii="Arial" w:hAnsi="Arial" w:cs="Arial"/>
          <w:color w:val="000000"/>
        </w:rPr>
        <w:t>рублей.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1.3. Гарантия предоставляется Гарантом на безвозмездной основе.</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1.4. Гарантия предоставляется с правом предъявления Гарантом регрессных требований к Принципалу.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1.5.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 (вариант 2: солидарная ответственность).</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 Права и обязанности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4C4B19">
        <w:rPr>
          <w:rFonts w:ascii="Arial" w:hAnsi="Arial" w:cs="Arial"/>
          <w:color w:val="000000"/>
        </w:rPr>
        <w:t xml:space="preserve"> _________ (__________________) </w:t>
      </w:r>
      <w:proofErr w:type="gramEnd"/>
      <w:r w:rsidRPr="004C4B19">
        <w:rPr>
          <w:rFonts w:ascii="Arial" w:hAnsi="Arial" w:cs="Arial"/>
          <w:color w:val="000000"/>
        </w:rPr>
        <w:t>рублей,  включающей  сумму основного долга в размере ___________________ рублей   и   начисленных  процентов  в  размере _________________ (______________________________) рублей.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2.2. Обязательства  Гаранта  по  гарантии  будут  уменьшаться  по  мере выполнения Принципалом своих денежных обязательств, обеспеченных </w:t>
      </w:r>
      <w:r w:rsidRPr="004C4B19">
        <w:rPr>
          <w:rFonts w:ascii="Arial" w:hAnsi="Arial" w:cs="Arial"/>
          <w:color w:val="000000"/>
        </w:rPr>
        <w:lastRenderedPageBreak/>
        <w:t xml:space="preserve">гарантией, в  отношении  Бенефициара  в  соответствии с условиями Основного договора в пропорциях,   установленных   в   настоящем   пункте.  </w:t>
      </w:r>
      <w:proofErr w:type="gramStart"/>
      <w:r w:rsidRPr="004C4B19">
        <w:rPr>
          <w:rFonts w:ascii="Arial" w:hAnsi="Arial" w:cs="Arial"/>
          <w:color w:val="000000"/>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w:t>
      </w:r>
      <w:proofErr w:type="spellStart"/>
      <w:r w:rsidRPr="004C4B19">
        <w:rPr>
          <w:rFonts w:ascii="Arial" w:hAnsi="Arial" w:cs="Arial"/>
          <w:color w:val="000000"/>
        </w:rPr>
        <w:t>x</w:t>
      </w:r>
      <w:proofErr w:type="spellEnd"/>
      <w:r w:rsidRPr="004C4B19">
        <w:rPr>
          <w:rFonts w:ascii="Arial" w:hAnsi="Arial" w:cs="Arial"/>
          <w:color w:val="000000"/>
        </w:rPr>
        <w:t xml:space="preserve"> (сумма обязательств по гарантии / сумма кредита по Основному договору)).</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2.3. </w:t>
      </w:r>
      <w:proofErr w:type="gramStart"/>
      <w:r w:rsidRPr="004C4B19">
        <w:rPr>
          <w:rFonts w:ascii="Arial" w:hAnsi="Arial" w:cs="Arial"/>
          <w:color w:val="000000"/>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настоящего Договора.</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2.4. Гарант  обязан  в трехдневный срок с момента заключения настоящего Договора  сделать  соответствующую  запись  в  Муниципальную долговую книгу  Богодуховского сельского поселения об увеличении муниципального  долга   Богодуховского сельского поселения Свердловского  района Орловской области, о чем извещает Бенефициара в письменной форме. </w:t>
      </w:r>
      <w:proofErr w:type="gramStart"/>
      <w:r w:rsidRPr="004C4B19">
        <w:rPr>
          <w:rFonts w:ascii="Arial" w:hAnsi="Arial" w:cs="Arial"/>
          <w:color w:val="000000"/>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по  Основному  договору сделать соответствующую   запись  в  Муниципальной  долговой  книге  Богодуховского сельского поселения об уменьшении муниципального   долга Богодуховского сельского поселения  согласно  пункту  2.2 настоящего Договора, о чем извещает Бенефициара в письменной форме.</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 Права и обязанности Принципала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Основного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3.3. Принципал обязуется: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3.3.1. Уведомлять  Гаранта  о  выполнении  или  невыполнении  обязательств, указанных  в  пункте  2.1  настоящего  Договора и в пункте 2.1 гарантии, не позднее   следующих   двух   дней   после   выполнения   или   невыполнения соответствующих платежей.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3.3.2. Информировать Гаранта о возникающих разногласиях с Бенефициаром.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3.3.3. Незамедлительно представлять информацию по запросу Гаранта в случае, если Гарант уведомил Принципала о поступивших к нему письменных требованиях от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3.4. Принципал обязуется: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3.4.1. Предоставить ликвидное обеспечение исполнения  регрессных  требований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3.4.2. Исполнить   требование   Гаранта  о  возмещении  Принципалом  Гаранту в  течение ______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3.4.3. Уплатить  Гаранту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3.5.  Гарантия   должна   составляться   в   двух   экземплярах,   один из  которых  находится в администрации Богодуховского сельского поселения, другой передается по  акту  приема-передачи  Принципалу  для дальнейшей передачи Бенефициару, которую   Принципал  обязан  осуществить  не  позднее  трех  рабочих  дней, следующих  за  днем  подписания  указанного  акта  приема-передачи, по акту приема-передачи между Принципалом и Бенефициаром.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 Права и обязанности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4.1. Бенефициар обязан не позднее одного рабочего дня после наступления следующих событий в письменной форме известить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4.1.1. </w:t>
      </w:r>
      <w:proofErr w:type="gramStart"/>
      <w:r w:rsidRPr="004C4B19">
        <w:rPr>
          <w:rFonts w:ascii="Arial" w:hAnsi="Arial" w:cs="Arial"/>
          <w:color w:val="000000"/>
        </w:rPr>
        <w:t>О   фактах   предоставления  денежных  средств  Принципалу  в  рамках Основного  договора  с приложением выписок по расчетному счету Принципала о зачислении</w:t>
      </w:r>
      <w:proofErr w:type="gramEnd"/>
      <w:r w:rsidRPr="004C4B19">
        <w:rPr>
          <w:rFonts w:ascii="Arial" w:hAnsi="Arial" w:cs="Arial"/>
          <w:color w:val="000000"/>
        </w:rPr>
        <w:t>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4.1.2. </w:t>
      </w:r>
      <w:proofErr w:type="gramStart"/>
      <w:r w:rsidRPr="004C4B19">
        <w:rPr>
          <w:rFonts w:ascii="Arial" w:hAnsi="Arial" w:cs="Arial"/>
          <w:color w:val="000000"/>
        </w:rPr>
        <w:t>Об  исполнении  частично  или полностью Принципалом, третьими лицами, Гарантом  гарантированных  обязательств по Основному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4C4B19">
        <w:rPr>
          <w:rFonts w:ascii="Arial" w:hAnsi="Arial" w:cs="Arial"/>
          <w:color w:val="000000"/>
        </w:rPr>
        <w:t xml:space="preserve"> Бенефициару с отметкой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4.1.3. В    случае   если   Основной    договор   признан   недействительным или обязательство по нему прекратилось по иным основаниям.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4.2. Бенефициар обязан согласовать с Гарантом и получить его письменное согласие на внесение любых изменений или дополнений в Основной договор.</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4.4. Бенефициар   обязан  направить  Гаранту  уведомление  </w:t>
      </w:r>
      <w:proofErr w:type="gramStart"/>
      <w:r w:rsidRPr="004C4B19">
        <w:rPr>
          <w:rFonts w:ascii="Arial" w:hAnsi="Arial" w:cs="Arial"/>
          <w:color w:val="000000"/>
        </w:rPr>
        <w:t>о  получении гарантии  Бенефициаром  от  Принципала  с  приложением  копии акта передачи гарантии   в   течение   двух   дней   с   момента</w:t>
      </w:r>
      <w:proofErr w:type="gramEnd"/>
      <w:r w:rsidRPr="004C4B19">
        <w:rPr>
          <w:rFonts w:ascii="Arial" w:hAnsi="Arial" w:cs="Arial"/>
          <w:color w:val="000000"/>
        </w:rPr>
        <w:t>  подписания  этого  акта приема-передачи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 Принадлежащее  Бенефициару  по гарантии право требования к Гаранту не может быть передано другому лицу.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5. Срок действия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5.1. Гарантия вступает в силу с момента  подписания настоящего Договора и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5.2. Срок  действия  гарантии,  выдаваемой  в  соответствии с настоящим  Договором, истекает «____» _____________ 20___ года.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 Прекращение действия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6.1. Гарантия прекращает свое действие до истечения срока и должна быть </w:t>
      </w:r>
      <w:proofErr w:type="gramStart"/>
      <w:r w:rsidRPr="004C4B19">
        <w:rPr>
          <w:rFonts w:ascii="Arial" w:hAnsi="Arial" w:cs="Arial"/>
          <w:color w:val="000000"/>
        </w:rPr>
        <w:t>без  дополнительных  запросов  со  стороны Гаранта возвращена ему в течение трех дней с момента наступления любого из ниже перечисленных событий</w:t>
      </w:r>
      <w:proofErr w:type="gramEnd"/>
      <w:r w:rsidRPr="004C4B19">
        <w:rPr>
          <w:rFonts w:ascii="Arial" w:hAnsi="Arial" w:cs="Arial"/>
          <w:color w:val="000000"/>
        </w:rPr>
        <w:t>:</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6.1.1. По  истечении  срока  гарантии,  указанного  в  пункте 5.2 настоящего Договора и пункте 2.5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6.1.2. После полного исполнения Гарантом обязательств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6.1.3. После  исполнения  Принципалом или третьими лицами перед Бенефициаром обязательств по Основному договору, обеспеченных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6.1.4. После отзыва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6.1.5. Вследствие  отказа  Бенефициара  от  своих  прав  по  гарантии  путем возврата ее Гаранту.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6.1.6. </w:t>
      </w:r>
      <w:proofErr w:type="gramStart"/>
      <w:r w:rsidRPr="004C4B19">
        <w:rPr>
          <w:rFonts w:ascii="Arial" w:hAnsi="Arial" w:cs="Arial"/>
          <w:color w:val="000000"/>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4C4B19">
        <w:rPr>
          <w:rFonts w:ascii="Arial" w:hAnsi="Arial" w:cs="Arial"/>
          <w:color w:val="000000"/>
        </w:rPr>
        <w:t>.</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6.1.7. Если  обязательство  принципала, в обеспечение которого предоставлена гарантия, не возникло.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 Условия отзыва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7.1. Гарантия  может  быть  отозвана  Гарантом  в одностороннем порядке в случаях:</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7.1.1. Если    гарантия   не   будет   передана   Принципалом   Бенефициару в  соответствии  с  условиями  пункта  3.5 настоящего Договора и пункта 5.1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7.1.3. Если   Принципалом - организацией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7.2. Уведомление    об    отзыве   гарантии   направляется   Принципалу и Бенефициару по адресам, указанным в настоящем Договоре.</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 Исполнение обязательств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8.1. При   наступлении   срока   исполнения   Принципалом  обязательств по  Основному  договору  Бенефициар  до  предъявления  требований к Гаранту обязан  предъявить  письменное  требование  к  Принципалу о соответствующих платежах.  Если  Принципал  в течение _________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письменным требованием о выполнении обязательств Гаранта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8.2.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В письменном требовании должны быть указаны: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сумма   просроченных   неисполненных   гарантированных  обязательств (основной долг и (или) проценты);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основание для требования Бенефициара и платежа Гаранта в виде ссылок на гарантию, настоящий Договор и Основной договор;</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соблюдение  </w:t>
      </w:r>
      <w:proofErr w:type="spellStart"/>
      <w:r w:rsidRPr="004C4B19">
        <w:rPr>
          <w:rFonts w:ascii="Arial" w:hAnsi="Arial" w:cs="Arial"/>
          <w:color w:val="000000"/>
        </w:rPr>
        <w:t>субсидиарности</w:t>
      </w:r>
      <w:proofErr w:type="spellEnd"/>
      <w:r w:rsidRPr="004C4B19">
        <w:rPr>
          <w:rFonts w:ascii="Arial" w:hAnsi="Arial" w:cs="Arial"/>
          <w:color w:val="000000"/>
        </w:rPr>
        <w:t>  (солидарности)  требования в виде ссылки на  предъявленное Бенефициаром Принципалу обращение с требованием погашения долга;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платежные реквизиты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Документы, прилагающиеся к требованию:</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выписки  по  ссудным  счетам  и  счетам  учета  процентов Принципала на день, следующий </w:t>
      </w:r>
      <w:proofErr w:type="gramStart"/>
      <w:r w:rsidRPr="004C4B19">
        <w:rPr>
          <w:rFonts w:ascii="Arial" w:hAnsi="Arial" w:cs="Arial"/>
          <w:color w:val="000000"/>
        </w:rPr>
        <w:t>за</w:t>
      </w:r>
      <w:proofErr w:type="gramEnd"/>
      <w:r w:rsidRPr="004C4B19">
        <w:rPr>
          <w:rFonts w:ascii="Arial" w:hAnsi="Arial" w:cs="Arial"/>
          <w:color w:val="000000"/>
        </w:rPr>
        <w:t xml:space="preserve"> расчетным;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расчеты, подтверждающие размер просроченного непогашенного основного долга и размер неуплаченных просроченных процентов;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заверенная  Бенефициаром  копия  полученного  Принципалом  обращения с требованием погашения долга;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ответ Принципала на указанное обращение (если таковой был).</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Все  перечисленные  документы  должны  быть  подписаны  уполномоченными лицами Бенефициара и заверены печатью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8.3. Датой   предъявления   требования   к   Гаранту   считается   дата его поступления в администрацию Богодуховского сельского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8.4. Гарант  рассматривает  требование  Бенефициара  в  течение 15 дней со  дня  его  предъявления  на предмет обоснованности и исполнения согласно пункту  8.6. 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8.5. Гарант  обязан  в  пятидневный срок с момента получения требования Бенефициара уведомить Принципала о предъявлении Гаранту данного требования.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4C4B19">
        <w:rPr>
          <w:rFonts w:ascii="Arial" w:hAnsi="Arial" w:cs="Arial"/>
          <w:color w:val="000000"/>
        </w:rPr>
        <w:t>соответствия  требований исполнения обязательств Гаранта</w:t>
      </w:r>
      <w:proofErr w:type="gramEnd"/>
      <w:r w:rsidRPr="004C4B19">
        <w:rPr>
          <w:rFonts w:ascii="Arial" w:hAnsi="Arial" w:cs="Arial"/>
          <w:color w:val="000000"/>
        </w:rPr>
        <w:t xml:space="preserve"> условиям гарантии, а именно: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требование  исполнения  гарантии должно  быть предъявлено в пределах срока  действия  гарантии,  указанного  в  пункте 5.2 настоящего Договора и пункте 2.5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требование   должно  быть  оформлено  в  соответствии  с  условиями, определенными в пункте 8.2 настоящего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вид    и   размер   просроченных   обязательств   должника    должен соответствовать  гарантированным  обязательствам,  указанным  в пунктах 2.1 настоящего Договора и 2.1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правильность   размера   предъявленной   к  погашению  задолженности по  основному  долгу  и  расчета  процентов  с  учетом  платежей  должника, направленных на погашение гарантированных обязательств.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8.7. </w:t>
      </w:r>
      <w:proofErr w:type="gramStart"/>
      <w:r w:rsidRPr="004C4B19">
        <w:rPr>
          <w:rFonts w:ascii="Arial" w:hAnsi="Arial" w:cs="Arial"/>
          <w:color w:val="000000"/>
        </w:rPr>
        <w:t>В   случае  признания   требования   Бенефициара   соответствующим условиям  гарантии  Гарант  в  течение _______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8.6, на счет Кредитора   № ________ в ______________________________________________________, по _____________________________     (указываются     показатели     бюджетной классификации Российской Федерации).</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8.8. Исполнение   обязательств   по  гарантии  осуществляется  за  счет средств   бюджета  Богодуховского сельского поселения,  предусмотренных  на указанные цели в решении Совета депутатов о бюджете Богодуховского сельского поселения  на финансовый год (финансовый год и плановый период), и подлежит </w:t>
      </w:r>
      <w:r w:rsidRPr="004C4B19">
        <w:rPr>
          <w:rFonts w:ascii="Arial" w:hAnsi="Arial" w:cs="Arial"/>
          <w:color w:val="000000"/>
        </w:rPr>
        <w:lastRenderedPageBreak/>
        <w:t>отражению в  составе  расходов  бюджета  поселения как предоставление бюджетного кредита Принципалу.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8.9. После  исполнения   обязательств  по  гарантии  Гарант  направляет Принципалу  на  основании  п.  4.1  гарантии  и п.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______ дней  после  исполнения  гарантии  сумм, уплаченных Гарантом Бенефициару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8.10. Гарант  вправе  отказать  Бенефициару  в  исполнении обязательств по гарантии в следующих случаях:</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8.10.1. Признания   Гарантом   требований    Бенефициара   </w:t>
      </w:r>
      <w:proofErr w:type="gramStart"/>
      <w:r w:rsidRPr="004C4B19">
        <w:rPr>
          <w:rFonts w:ascii="Arial" w:hAnsi="Arial" w:cs="Arial"/>
          <w:color w:val="000000"/>
        </w:rPr>
        <w:t>несоответствующими</w:t>
      </w:r>
      <w:proofErr w:type="gramEnd"/>
      <w:r w:rsidRPr="004C4B19">
        <w:rPr>
          <w:rFonts w:ascii="Arial" w:hAnsi="Arial" w:cs="Arial"/>
          <w:color w:val="000000"/>
        </w:rPr>
        <w:t xml:space="preserve"> выявленным условиям пункта 8.6 (кроме подпункта 4) настоящего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8.10.2. Гарантия  прекратила  свое  действие  в  соответствии  с  пунктом 6.1 настоящего Договора и пунктом 2.6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8.11. В  случае  отказа  признания требований Бенефициара </w:t>
      </w:r>
      <w:proofErr w:type="gramStart"/>
      <w:r w:rsidRPr="004C4B19">
        <w:rPr>
          <w:rFonts w:ascii="Arial" w:hAnsi="Arial" w:cs="Arial"/>
          <w:color w:val="000000"/>
        </w:rPr>
        <w:t>обоснованными</w:t>
      </w:r>
      <w:proofErr w:type="gramEnd"/>
      <w:r w:rsidRPr="004C4B19">
        <w:rPr>
          <w:rFonts w:ascii="Arial" w:hAnsi="Arial" w:cs="Arial"/>
          <w:color w:val="000000"/>
        </w:rPr>
        <w:t xml:space="preserve"> Гарант  в  течение _______  дней  со дня предъявления требования направляет Бенефициару  мотивированное  уведомление  об  отказе в удовлетворении этого требования.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9. Разрешение споров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9.1. </w:t>
      </w:r>
      <w:proofErr w:type="gramStart"/>
      <w:r w:rsidRPr="004C4B19">
        <w:rPr>
          <w:rFonts w:ascii="Arial" w:hAnsi="Arial" w:cs="Arial"/>
          <w:color w:val="000000"/>
        </w:rPr>
        <w:t>По  всем  вопросам,  не  нашедшим  своего  решения  в   положениях настоящего  Договора,  но прямо или косвенно вытекающим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9.3. При не урегулировании в процессе переговоров спорных вопросов споры разрешаются  в  Арбитражном суде Орловской области в порядке, установленном законодательством Российской Федерации.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10. Заключительные положения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10.1. Условия  гарантии  действуют  только  в  части, не противоречащей настоящему Договору.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10.2. Настоящий   Договор   составлен   в   трех  экземплярах,  имеющих одинаковую юридическую силу.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11. Юридические адреса, реквизиты и подписи Сторон</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
    <w:p w:rsidR="00771717"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Гарант:</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М.П.</w:t>
      </w:r>
    </w:p>
    <w:p w:rsid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Бенефициар:</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М.П.</w:t>
      </w:r>
    </w:p>
    <w:p w:rsid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Default="00771717" w:rsidP="00771717">
      <w:pPr>
        <w:pStyle w:val="a3"/>
        <w:shd w:val="clear" w:color="auto" w:fill="FFFFFF"/>
        <w:spacing w:before="0" w:beforeAutospacing="0" w:after="0" w:afterAutospacing="0"/>
        <w:jc w:val="both"/>
        <w:rPr>
          <w:rFonts w:ascii="Arial" w:hAnsi="Arial" w:cs="Arial"/>
          <w:color w:val="000000"/>
        </w:rPr>
      </w:pP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Принципал:</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М.П.</w:t>
      </w:r>
    </w:p>
    <w:p w:rsidR="00771717" w:rsidRPr="004C4B19" w:rsidRDefault="00771717" w:rsidP="00771717">
      <w:pPr>
        <w:pStyle w:val="a3"/>
        <w:shd w:val="clear" w:color="auto" w:fill="FFFFFF"/>
        <w:spacing w:before="0" w:beforeAutospacing="0" w:after="0" w:afterAutospacing="0"/>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rPr>
          <w:rFonts w:ascii="Arial" w:hAnsi="Arial" w:cs="Arial"/>
          <w:color w:val="000000"/>
        </w:rPr>
      </w:pPr>
    </w:p>
    <w:p w:rsidR="00771717" w:rsidRPr="004C4B19" w:rsidRDefault="00771717" w:rsidP="00771717">
      <w:pPr>
        <w:pStyle w:val="a3"/>
        <w:shd w:val="clear" w:color="auto" w:fill="FFFFFF"/>
        <w:spacing w:before="0" w:beforeAutospacing="0" w:after="0" w:afterAutospacing="0"/>
        <w:rPr>
          <w:rFonts w:ascii="Arial" w:hAnsi="Arial" w:cs="Arial"/>
          <w:color w:val="000000"/>
        </w:rPr>
      </w:pPr>
    </w:p>
    <w:p w:rsidR="00771717" w:rsidRPr="004C4B19" w:rsidRDefault="00771717" w:rsidP="00771717">
      <w:pPr>
        <w:pStyle w:val="a3"/>
        <w:shd w:val="clear" w:color="auto" w:fill="FFFFFF"/>
        <w:spacing w:before="0" w:beforeAutospacing="0" w:after="0" w:afterAutospacing="0"/>
        <w:rPr>
          <w:rFonts w:ascii="Arial" w:hAnsi="Arial" w:cs="Arial"/>
          <w:color w:val="000000"/>
        </w:rPr>
      </w:pPr>
    </w:p>
    <w:p w:rsidR="00771717" w:rsidRPr="004C4B19" w:rsidRDefault="00771717" w:rsidP="00771717">
      <w:pPr>
        <w:pStyle w:val="a3"/>
        <w:shd w:val="clear" w:color="auto" w:fill="FFFFFF"/>
        <w:spacing w:before="0" w:beforeAutospacing="0" w:after="0" w:afterAutospacing="0"/>
        <w:rPr>
          <w:rFonts w:ascii="Arial" w:hAnsi="Arial" w:cs="Arial"/>
          <w:color w:val="000000"/>
        </w:rPr>
      </w:pPr>
    </w:p>
    <w:p w:rsidR="00771717" w:rsidRPr="004C4B19" w:rsidRDefault="00771717" w:rsidP="00771717">
      <w:pPr>
        <w:pStyle w:val="a3"/>
        <w:shd w:val="clear" w:color="auto" w:fill="FFFFFF"/>
        <w:spacing w:before="0" w:beforeAutospacing="0" w:after="0" w:afterAutospacing="0"/>
        <w:rPr>
          <w:rFonts w:ascii="Arial" w:hAnsi="Arial" w:cs="Arial"/>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Default="00771717" w:rsidP="00771717">
      <w:pPr>
        <w:pStyle w:val="a3"/>
        <w:shd w:val="clear" w:color="auto" w:fill="FFFFFF"/>
        <w:spacing w:before="0" w:beforeAutospacing="0" w:after="0" w:afterAutospacing="0"/>
        <w:rPr>
          <w:color w:val="000000"/>
        </w:rPr>
      </w:pPr>
    </w:p>
    <w:p w:rsidR="00771717" w:rsidRPr="008571A5" w:rsidRDefault="00771717" w:rsidP="00771717">
      <w:pPr>
        <w:pStyle w:val="a3"/>
        <w:shd w:val="clear" w:color="auto" w:fill="FFFFFF"/>
        <w:spacing w:before="0" w:beforeAutospacing="0" w:after="0" w:afterAutospacing="0"/>
        <w:rPr>
          <w:color w:val="000000"/>
        </w:rPr>
      </w:pP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Приложение 3</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 xml:space="preserve">к решению Богодуховского </w:t>
      </w:r>
      <w:proofErr w:type="gramStart"/>
      <w:r w:rsidRPr="004C4B19">
        <w:rPr>
          <w:rFonts w:ascii="Arial" w:hAnsi="Arial" w:cs="Arial"/>
          <w:color w:val="000000"/>
        </w:rPr>
        <w:t>сельского</w:t>
      </w:r>
      <w:proofErr w:type="gramEnd"/>
      <w:r w:rsidRPr="004C4B19">
        <w:rPr>
          <w:rFonts w:ascii="Arial" w:hAnsi="Arial" w:cs="Arial"/>
          <w:color w:val="000000"/>
        </w:rPr>
        <w:t xml:space="preserve"> </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Совета народных депутатов</w:t>
      </w:r>
    </w:p>
    <w:p w:rsidR="00771717"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 xml:space="preserve">от </w:t>
      </w:r>
      <w:r>
        <w:rPr>
          <w:rFonts w:ascii="Arial" w:hAnsi="Arial" w:cs="Arial"/>
          <w:color w:val="000000"/>
        </w:rPr>
        <w:t>03.09.2020г.</w:t>
      </w:r>
      <w:r w:rsidRPr="004C4B19">
        <w:rPr>
          <w:rFonts w:ascii="Arial" w:hAnsi="Arial" w:cs="Arial"/>
          <w:color w:val="000000"/>
        </w:rPr>
        <w:t xml:space="preserve"> №</w:t>
      </w:r>
      <w:r>
        <w:rPr>
          <w:rFonts w:ascii="Arial" w:hAnsi="Arial" w:cs="Arial"/>
          <w:color w:val="000000"/>
        </w:rPr>
        <w:t>35/128</w:t>
      </w:r>
    </w:p>
    <w:p w:rsidR="00771717" w:rsidRPr="004C4B19" w:rsidRDefault="00771717" w:rsidP="00771717">
      <w:pPr>
        <w:pStyle w:val="a3"/>
        <w:shd w:val="clear" w:color="auto" w:fill="FFFFFF"/>
        <w:spacing w:before="0" w:beforeAutospacing="0" w:after="0" w:afterAutospacing="0"/>
        <w:jc w:val="right"/>
        <w:rPr>
          <w:rFonts w:ascii="Arial" w:hAnsi="Arial" w:cs="Arial"/>
          <w:color w:val="000000"/>
        </w:rPr>
      </w:pPr>
      <w:r w:rsidRPr="004C4B19">
        <w:rPr>
          <w:rFonts w:ascii="Arial" w:hAnsi="Arial" w:cs="Arial"/>
          <w:color w:val="000000"/>
        </w:rPr>
        <w:t xml:space="preserve"> </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ПРИМЕРНАЯ ФОРМА</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 xml:space="preserve">МУНИЦИПАЛЬНОЙ ГАРАНТИИ </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r w:rsidRPr="004C4B19">
        <w:rPr>
          <w:rStyle w:val="ac"/>
          <w:rFonts w:ascii="Arial" w:hAnsi="Arial" w:cs="Arial"/>
          <w:color w:val="000000"/>
        </w:rPr>
        <w:t>БОГОДУХОВСКОГО СЕЛЬСКОЕ ПОСЕЛЕНИЕ СВЕРДЛОВСКОГО  РАЙОНА ОРЛОВСКОЙ ОБЛАСТИ № ____</w:t>
      </w:r>
    </w:p>
    <w:p w:rsidR="00771717" w:rsidRPr="004C4B19" w:rsidRDefault="00771717" w:rsidP="00771717">
      <w:pPr>
        <w:pStyle w:val="a3"/>
        <w:shd w:val="clear" w:color="auto" w:fill="FFFFFF"/>
        <w:spacing w:before="0" w:beforeAutospacing="0" w:after="0" w:afterAutospacing="0"/>
        <w:jc w:val="center"/>
        <w:rPr>
          <w:rFonts w:ascii="Arial" w:hAnsi="Arial" w:cs="Arial"/>
          <w:color w:val="000000"/>
        </w:rPr>
      </w:pPr>
    </w:p>
    <w:p w:rsidR="00771717" w:rsidRPr="004C4B19" w:rsidRDefault="00771717" w:rsidP="00771717">
      <w:pPr>
        <w:pStyle w:val="a3"/>
        <w:shd w:val="clear" w:color="auto" w:fill="FFFFFF"/>
        <w:spacing w:before="0" w:beforeAutospacing="0" w:after="0" w:afterAutospacing="0"/>
        <w:rPr>
          <w:rFonts w:ascii="Arial" w:hAnsi="Arial" w:cs="Arial"/>
          <w:color w:val="000000"/>
        </w:rPr>
      </w:pPr>
      <w:r w:rsidRPr="004C4B19">
        <w:rPr>
          <w:rFonts w:ascii="Arial" w:hAnsi="Arial" w:cs="Arial"/>
          <w:color w:val="000000"/>
        </w:rPr>
        <w:t>от «___» ___________ 20_ г.</w:t>
      </w:r>
    </w:p>
    <w:p w:rsidR="00771717" w:rsidRPr="004C4B19" w:rsidRDefault="00771717" w:rsidP="00771717">
      <w:pPr>
        <w:pStyle w:val="a3"/>
        <w:shd w:val="clear" w:color="auto" w:fill="FFFFFF"/>
        <w:spacing w:before="0" w:beforeAutospacing="0" w:after="0" w:afterAutospacing="0"/>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proofErr w:type="gramStart"/>
      <w:r w:rsidRPr="004C4B19">
        <w:rPr>
          <w:rFonts w:ascii="Arial" w:hAnsi="Arial" w:cs="Arial"/>
          <w:color w:val="000000"/>
        </w:rPr>
        <w:t xml:space="preserve">Администрация  Богодуховского сельского поселения, действующая от имени Богодуховского сельского поселения Свердловского  района Орловской  области (далее - Гарант),     в     лице     главы     администрации  ______________________________,   действующего  на  основании _________,  в соответствии  с  Бюджетным  кодексом Российской Федерации, решением Совета депутатов от «____» ___________________  20__ № __________ «______________________________»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w:t>
      </w:r>
      <w:r w:rsidRPr="004C4B19">
        <w:rPr>
          <w:rFonts w:ascii="Arial" w:hAnsi="Arial" w:cs="Arial"/>
          <w:color w:val="000000"/>
        </w:rPr>
        <w:lastRenderedPageBreak/>
        <w:t>обязательств    перед ______________________,   именуемым    в   дальнейшем «Бенефициар», на следующих условиях:</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 Предмет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1.1.  </w:t>
      </w:r>
      <w:proofErr w:type="gramStart"/>
      <w:r w:rsidRPr="004C4B19">
        <w:rPr>
          <w:rFonts w:ascii="Arial" w:hAnsi="Arial" w:cs="Arial"/>
          <w:color w:val="000000"/>
        </w:rPr>
        <w:t>Настоящая   муниципальная   гарантия  Богодуховского сельского поселения Свердловского  района Орловской области (далее - Гарантия) выдается Гарантом  Принципалу  в  пользу  Бенефициара  в  соответствии с Договором о предоставлении  муниципальной гарантии Богодуховского сельского поселения Свердловского  района Орловской области от «____» ____________ 20__ №________,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«____» ____________ 20__  № ________, заключенному между Бенефициаром и Принципалом (далее</w:t>
      </w:r>
      <w:proofErr w:type="gramEnd"/>
      <w:r w:rsidRPr="004C4B19">
        <w:rPr>
          <w:rFonts w:ascii="Arial" w:hAnsi="Arial" w:cs="Arial"/>
          <w:color w:val="000000"/>
        </w:rPr>
        <w:t xml:space="preserve"> - </w:t>
      </w:r>
      <w:proofErr w:type="gramStart"/>
      <w:r w:rsidRPr="004C4B19">
        <w:rPr>
          <w:rFonts w:ascii="Arial" w:hAnsi="Arial" w:cs="Arial"/>
          <w:color w:val="000000"/>
        </w:rPr>
        <w:t>Основной договор).</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4C4B19">
        <w:rPr>
          <w:rFonts w:ascii="Arial" w:hAnsi="Arial" w:cs="Arial"/>
          <w:color w:val="000000"/>
        </w:rPr>
        <w:t xml:space="preserve"> _________ (___________________)  </w:t>
      </w:r>
      <w:proofErr w:type="gramEnd"/>
      <w:r w:rsidRPr="004C4B19">
        <w:rPr>
          <w:rFonts w:ascii="Arial" w:hAnsi="Arial" w:cs="Arial"/>
          <w:color w:val="000000"/>
        </w:rPr>
        <w:t>рублей  в срок  «___» _________  20__г.  и уплате  процентов  по  ставке ____  процентов  годовых на  сумму __________ (___________) рублей.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 Условия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2.1. Гарант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4C4B19">
        <w:rPr>
          <w:rFonts w:ascii="Arial" w:hAnsi="Arial" w:cs="Arial"/>
          <w:color w:val="000000"/>
        </w:rPr>
        <w:t xml:space="preserve"> __________  (_________________________)  </w:t>
      </w:r>
      <w:proofErr w:type="gramEnd"/>
      <w:r w:rsidRPr="004C4B19">
        <w:rPr>
          <w:rFonts w:ascii="Arial" w:hAnsi="Arial" w:cs="Arial"/>
          <w:color w:val="000000"/>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w:t>
      </w:r>
      <w:proofErr w:type="gramStart"/>
      <w:r w:rsidRPr="004C4B19">
        <w:rPr>
          <w:rFonts w:ascii="Arial" w:hAnsi="Arial" w:cs="Arial"/>
          <w:color w:val="000000"/>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w:t>
      </w:r>
      <w:proofErr w:type="spellStart"/>
      <w:r w:rsidRPr="004C4B19">
        <w:rPr>
          <w:rFonts w:ascii="Arial" w:hAnsi="Arial" w:cs="Arial"/>
          <w:color w:val="000000"/>
        </w:rPr>
        <w:t>x</w:t>
      </w:r>
      <w:proofErr w:type="spellEnd"/>
      <w:r w:rsidRPr="004C4B19">
        <w:rPr>
          <w:rFonts w:ascii="Arial" w:hAnsi="Arial" w:cs="Arial"/>
          <w:color w:val="000000"/>
        </w:rPr>
        <w:t xml:space="preserve"> (сумма обязательств по Гарантии / сумма кредита по Основному договору)).</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2.3. Гарантия вступает в силу с момента подписания Гарантии и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2.4. </w:t>
      </w:r>
      <w:proofErr w:type="gramStart"/>
      <w:r w:rsidRPr="004C4B19">
        <w:rPr>
          <w:rFonts w:ascii="Arial" w:hAnsi="Arial" w:cs="Arial"/>
          <w:color w:val="000000"/>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2.5.  Срок   действия   Гарантии   заканчивается «____» _____________ 20__ года.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lastRenderedPageBreak/>
        <w:t xml:space="preserve">2.6. Гарантия прекращает свое действие и должна быть </w:t>
      </w:r>
      <w:proofErr w:type="gramStart"/>
      <w:r w:rsidRPr="004C4B19">
        <w:rPr>
          <w:rFonts w:ascii="Arial" w:hAnsi="Arial" w:cs="Arial"/>
          <w:color w:val="000000"/>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Pr="004C4B19">
        <w:rPr>
          <w:rFonts w:ascii="Arial" w:hAnsi="Arial" w:cs="Arial"/>
          <w:color w:val="000000"/>
        </w:rPr>
        <w:t>:</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2.6.1. Уплатой Гарантом Бенефициару суммы, определенной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2.6.2. Истечением определенного в Гарантии срока, на который она выдана.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2.6.3. В  случае  исполнения  в полном  объеме Принципалом или третьими лицами обязатель</w:t>
      </w:r>
      <w:proofErr w:type="gramStart"/>
      <w:r w:rsidRPr="004C4B19">
        <w:rPr>
          <w:rFonts w:ascii="Arial" w:hAnsi="Arial" w:cs="Arial"/>
          <w:color w:val="000000"/>
        </w:rPr>
        <w:t>ств Пр</w:t>
      </w:r>
      <w:proofErr w:type="gramEnd"/>
      <w:r w:rsidRPr="004C4B19">
        <w:rPr>
          <w:rFonts w:ascii="Arial" w:hAnsi="Arial" w:cs="Arial"/>
          <w:color w:val="000000"/>
        </w:rPr>
        <w:t>инципала, обеспеченных Гарантией.</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2.6.5. Если  обязательство  Принципала,  в  обеспечение которого предоставлена Гарантия, не возникло.</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2.6.6. После отзыва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2.7. Принадлежащее  Бенефициару  по Гарантии право требования к Гаранту не может быть передано другому лицу.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2.9. Все  вопросы  взаимодействия  Гаранта,  Принципала  и  Бенефициара указаны в Договоре.</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 Условия отзыва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3.1. Гарантия может быть отозвана Гарантом в случаях:</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3.1.1. Если   Гарантия   не   будет   передана   Принципалом   Бенефициару в соответствии с условиями пункта 5.1 Гарантии и пункта 3.5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3.2. Уведомление об отзыве  Гарантии направляется Принципалу по адресу, указанному в Договоре.</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 Исполнение обязательств по Гарантии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4.1. Исполнение   Гарантом   своих   обязательств   по  Гарантии  ведет к возникновению регрессных требований со стороны Гаранта к Принципалу.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4.2. Исполнение   обязательств   по  Гарантии  осуществляется  за  счет источников финансирования дефицита бюджета Богодуховского сельского поселения, предусмотренных  на  указанные  цели  в  решении Совета депутатов о бюджете  Богодуховского сельского поселения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w:t>
      </w:r>
      <w:r w:rsidRPr="004C4B19">
        <w:rPr>
          <w:rFonts w:ascii="Arial" w:hAnsi="Arial" w:cs="Arial"/>
          <w:color w:val="000000"/>
        </w:rPr>
        <w:lastRenderedPageBreak/>
        <w:t>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4.5.1. В письменном требовании должны быть указаны: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сумма   просроченных   неисполненных   гарантированных  обязательств (основной долг и (или) проценты);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основание для требования Бенефициара и платежа Гаранта в виде ссылок на Гарантию, Договор и Основной договор;</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соблюдение  </w:t>
      </w:r>
      <w:proofErr w:type="spellStart"/>
      <w:r w:rsidRPr="004C4B19">
        <w:rPr>
          <w:rFonts w:ascii="Arial" w:hAnsi="Arial" w:cs="Arial"/>
          <w:color w:val="000000"/>
        </w:rPr>
        <w:t>субсидиарности</w:t>
      </w:r>
      <w:proofErr w:type="spellEnd"/>
      <w:r w:rsidRPr="004C4B19">
        <w:rPr>
          <w:rFonts w:ascii="Arial" w:hAnsi="Arial" w:cs="Arial"/>
          <w:color w:val="000000"/>
        </w:rPr>
        <w:t>  (солидарности)  требования в виде ссылки на  предъявленное Бенефициаром Принципалу обращение с требованием погашения долга;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платежные реквизиты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4.5.2. Документы, прилагающиеся к требованию:</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выписки  по  ссудным  счетам  и  счетам  учета  процентов Принципала на день, следующий </w:t>
      </w:r>
      <w:proofErr w:type="gramStart"/>
      <w:r w:rsidRPr="004C4B19">
        <w:rPr>
          <w:rFonts w:ascii="Arial" w:hAnsi="Arial" w:cs="Arial"/>
          <w:color w:val="000000"/>
        </w:rPr>
        <w:t>за</w:t>
      </w:r>
      <w:proofErr w:type="gramEnd"/>
      <w:r w:rsidRPr="004C4B19">
        <w:rPr>
          <w:rFonts w:ascii="Arial" w:hAnsi="Arial" w:cs="Arial"/>
          <w:color w:val="000000"/>
        </w:rPr>
        <w:t xml:space="preserve"> расчетным;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расчеты, подтверждающие размер просроченного непогашенного основного долга и размер неуплаченных просроченных процентов;</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заверенная  Бенефициаром  копия  полученного  Принципалом  обращения с требованием погашения долга;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ответ Принципала на указанное обращение (если таковой был).</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4.5.3. Все  перечисленные  документы  должны  быть  подписаны  уполномоченными лицами Бенефициара и заверены печатью Бенефициара.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4.6. Датой   предъявления   требования   к   Гаранту   считается   дата его   поступления  в  администрацию  Богодуховского сельского поселения.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 _________ </w:t>
      </w:r>
      <w:proofErr w:type="gramStart"/>
      <w:r w:rsidRPr="004C4B19">
        <w:rPr>
          <w:rFonts w:ascii="Arial" w:hAnsi="Arial" w:cs="Arial"/>
          <w:color w:val="000000"/>
        </w:rPr>
        <w:t>в</w:t>
      </w:r>
      <w:proofErr w:type="gramEnd"/>
      <w:r w:rsidRPr="004C4B19">
        <w:rPr>
          <w:rFonts w:ascii="Arial" w:hAnsi="Arial" w:cs="Arial"/>
          <w:color w:val="000000"/>
        </w:rPr>
        <w:t xml:space="preserve"> _________________, </w:t>
      </w:r>
      <w:proofErr w:type="gramStart"/>
      <w:r w:rsidRPr="004C4B19">
        <w:rPr>
          <w:rFonts w:ascii="Arial" w:hAnsi="Arial" w:cs="Arial"/>
          <w:color w:val="000000"/>
        </w:rPr>
        <w:t>по</w:t>
      </w:r>
      <w:proofErr w:type="gramEnd"/>
      <w:r w:rsidRPr="004C4B19">
        <w:rPr>
          <w:rFonts w:ascii="Arial" w:hAnsi="Arial" w:cs="Arial"/>
          <w:color w:val="000000"/>
        </w:rPr>
        <w:t xml:space="preserve"> ________________________________________ (указываются показатели бюджетной классификации Российской Федерации).</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4.9. Гарант  вправе  отказать  Бенефициару  в  исполнении  обязательств по Гарантии в следующих случаях:</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признания  Гарантом  требования  Бенефициару  необоснованным согласно выявленным условиям пункта 8.6 (кроме подпункта 8.6.4)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Гарантия  прекратила  свое  действие  в  соответствии  с  пунктом 2.6 Гарантии и пунктом 6.1 Договора.</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5. Заключительные положения</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xml:space="preserve">5.1. Гарантия  должна  составляться в двух экземплярах, один из которых находится  в администрации Богодуховского сельского поселения, другой </w:t>
      </w:r>
      <w:r w:rsidRPr="004C4B19">
        <w:rPr>
          <w:rFonts w:ascii="Arial" w:hAnsi="Arial" w:cs="Arial"/>
          <w:color w:val="000000"/>
        </w:rPr>
        <w:lastRenderedPageBreak/>
        <w:t>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5.2. Условия  Гарантии  действуют  только  в  части,  не противоречащей Договору.</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6. Юридический адрес и реквизиты</w:t>
      </w:r>
    </w:p>
    <w:p w:rsidR="00771717" w:rsidRPr="004C4B19" w:rsidRDefault="00771717" w:rsidP="00771717">
      <w:pPr>
        <w:pStyle w:val="a3"/>
        <w:shd w:val="clear" w:color="auto" w:fill="FFFFFF"/>
        <w:spacing w:before="0" w:beforeAutospacing="0" w:after="0" w:afterAutospacing="0"/>
        <w:jc w:val="both"/>
        <w:rPr>
          <w:rFonts w:ascii="Arial" w:hAnsi="Arial" w:cs="Arial"/>
          <w:color w:val="000000"/>
        </w:rPr>
      </w:pPr>
      <w:r w:rsidRPr="004C4B19">
        <w:rPr>
          <w:rFonts w:ascii="Arial" w:hAnsi="Arial" w:cs="Arial"/>
          <w:color w:val="000000"/>
        </w:rPr>
        <w:t> </w:t>
      </w:r>
    </w:p>
    <w:p w:rsidR="00771717" w:rsidRPr="004C4B19" w:rsidRDefault="00771717" w:rsidP="00771717">
      <w:pPr>
        <w:jc w:val="both"/>
        <w:rPr>
          <w:rFonts w:ascii="Arial" w:hAnsi="Arial" w:cs="Arial"/>
        </w:rPr>
      </w:pPr>
    </w:p>
    <w:p w:rsidR="00771717" w:rsidRPr="004C4B19" w:rsidRDefault="00771717" w:rsidP="00771717">
      <w:pPr>
        <w:rPr>
          <w:rFonts w:ascii="Arial" w:hAnsi="Arial" w:cs="Arial"/>
        </w:rPr>
      </w:pPr>
    </w:p>
    <w:p w:rsidR="00FB36A1" w:rsidRDefault="00FB36A1" w:rsidP="00FB36A1"/>
    <w:p w:rsidR="00AD2FA7" w:rsidRPr="00914614" w:rsidRDefault="00AD2FA7" w:rsidP="00FB36A1">
      <w:pPr>
        <w:ind w:left="-567" w:firstLine="567"/>
        <w:jc w:val="right"/>
        <w:rPr>
          <w:rFonts w:ascii="Arial" w:hAnsi="Arial" w:cs="Arial"/>
          <w:color w:val="000000"/>
          <w:sz w:val="24"/>
          <w:szCs w:val="24"/>
        </w:rPr>
      </w:pPr>
    </w:p>
    <w:sectPr w:rsidR="00AD2FA7" w:rsidRPr="00914614" w:rsidSect="00B4646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00DA7"/>
    <w:multiLevelType w:val="hybridMultilevel"/>
    <w:tmpl w:val="EEC8F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6E74A6"/>
    <w:multiLevelType w:val="hybridMultilevel"/>
    <w:tmpl w:val="77FC8816"/>
    <w:lvl w:ilvl="0" w:tplc="D9368CA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FC2374F"/>
    <w:multiLevelType w:val="hybridMultilevel"/>
    <w:tmpl w:val="F844D11A"/>
    <w:lvl w:ilvl="0" w:tplc="4C942BDA">
      <w:start w:val="1"/>
      <w:numFmt w:val="decimal"/>
      <w:lvlText w:val="%1."/>
      <w:lvlJc w:val="left"/>
      <w:pPr>
        <w:tabs>
          <w:tab w:val="num" w:pos="502"/>
        </w:tabs>
        <w:ind w:left="502" w:hanging="360"/>
      </w:pPr>
    </w:lvl>
    <w:lvl w:ilvl="1" w:tplc="B2A260A2">
      <w:numFmt w:val="none"/>
      <w:lvlText w:val=""/>
      <w:lvlJc w:val="left"/>
      <w:pPr>
        <w:tabs>
          <w:tab w:val="num" w:pos="82"/>
        </w:tabs>
        <w:ind w:left="-278" w:firstLine="0"/>
      </w:pPr>
    </w:lvl>
    <w:lvl w:ilvl="2" w:tplc="8194985C">
      <w:numFmt w:val="none"/>
      <w:lvlText w:val=""/>
      <w:lvlJc w:val="left"/>
      <w:pPr>
        <w:tabs>
          <w:tab w:val="num" w:pos="82"/>
        </w:tabs>
        <w:ind w:left="-278" w:firstLine="0"/>
      </w:pPr>
    </w:lvl>
    <w:lvl w:ilvl="3" w:tplc="6B949AB8">
      <w:numFmt w:val="none"/>
      <w:lvlText w:val=""/>
      <w:lvlJc w:val="left"/>
      <w:pPr>
        <w:tabs>
          <w:tab w:val="num" w:pos="82"/>
        </w:tabs>
        <w:ind w:left="-278" w:firstLine="0"/>
      </w:pPr>
    </w:lvl>
    <w:lvl w:ilvl="4" w:tplc="34227AE4">
      <w:numFmt w:val="none"/>
      <w:lvlText w:val=""/>
      <w:lvlJc w:val="left"/>
      <w:pPr>
        <w:tabs>
          <w:tab w:val="num" w:pos="82"/>
        </w:tabs>
        <w:ind w:left="-278" w:firstLine="0"/>
      </w:pPr>
    </w:lvl>
    <w:lvl w:ilvl="5" w:tplc="1A080098">
      <w:numFmt w:val="none"/>
      <w:lvlText w:val=""/>
      <w:lvlJc w:val="left"/>
      <w:pPr>
        <w:tabs>
          <w:tab w:val="num" w:pos="82"/>
        </w:tabs>
        <w:ind w:left="-278" w:firstLine="0"/>
      </w:pPr>
    </w:lvl>
    <w:lvl w:ilvl="6" w:tplc="28103814">
      <w:numFmt w:val="none"/>
      <w:lvlText w:val=""/>
      <w:lvlJc w:val="left"/>
      <w:pPr>
        <w:tabs>
          <w:tab w:val="num" w:pos="82"/>
        </w:tabs>
        <w:ind w:left="-278" w:firstLine="0"/>
      </w:pPr>
    </w:lvl>
    <w:lvl w:ilvl="7" w:tplc="C60A2814">
      <w:numFmt w:val="none"/>
      <w:lvlText w:val=""/>
      <w:lvlJc w:val="left"/>
      <w:pPr>
        <w:tabs>
          <w:tab w:val="num" w:pos="82"/>
        </w:tabs>
        <w:ind w:left="-278" w:firstLine="0"/>
      </w:pPr>
    </w:lvl>
    <w:lvl w:ilvl="8" w:tplc="FA80B368">
      <w:numFmt w:val="none"/>
      <w:lvlText w:val=""/>
      <w:lvlJc w:val="left"/>
      <w:pPr>
        <w:tabs>
          <w:tab w:val="num" w:pos="82"/>
        </w:tabs>
        <w:ind w:left="-278" w:firstLine="0"/>
      </w:pPr>
    </w:lvl>
  </w:abstractNum>
  <w:abstractNum w:abstractNumId="3">
    <w:nsid w:val="734A3A1B"/>
    <w:multiLevelType w:val="hybridMultilevel"/>
    <w:tmpl w:val="58C276AC"/>
    <w:lvl w:ilvl="0" w:tplc="2334D00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A95B53"/>
    <w:multiLevelType w:val="hybridMultilevel"/>
    <w:tmpl w:val="5E0A21B6"/>
    <w:lvl w:ilvl="0" w:tplc="1E4A6A0A">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11F"/>
    <w:rsid w:val="00025F88"/>
    <w:rsid w:val="00026445"/>
    <w:rsid w:val="00070473"/>
    <w:rsid w:val="00082EB1"/>
    <w:rsid w:val="000C2583"/>
    <w:rsid w:val="000D2DDB"/>
    <w:rsid w:val="000D5E99"/>
    <w:rsid w:val="00190F95"/>
    <w:rsid w:val="001E0490"/>
    <w:rsid w:val="00291BEB"/>
    <w:rsid w:val="002E4AE7"/>
    <w:rsid w:val="00332D89"/>
    <w:rsid w:val="003404C6"/>
    <w:rsid w:val="00424D0E"/>
    <w:rsid w:val="004A3CC7"/>
    <w:rsid w:val="00566301"/>
    <w:rsid w:val="005D3E2B"/>
    <w:rsid w:val="006144E6"/>
    <w:rsid w:val="006226D3"/>
    <w:rsid w:val="00651AD9"/>
    <w:rsid w:val="006A15FF"/>
    <w:rsid w:val="006D5805"/>
    <w:rsid w:val="00734110"/>
    <w:rsid w:val="00771717"/>
    <w:rsid w:val="00825967"/>
    <w:rsid w:val="008D7082"/>
    <w:rsid w:val="008E161F"/>
    <w:rsid w:val="00912EC6"/>
    <w:rsid w:val="00914614"/>
    <w:rsid w:val="00A1604F"/>
    <w:rsid w:val="00AA3A1A"/>
    <w:rsid w:val="00AA5F5F"/>
    <w:rsid w:val="00AC52F2"/>
    <w:rsid w:val="00AD2FA7"/>
    <w:rsid w:val="00AE0DB1"/>
    <w:rsid w:val="00B46461"/>
    <w:rsid w:val="00BC35B5"/>
    <w:rsid w:val="00C22018"/>
    <w:rsid w:val="00C52796"/>
    <w:rsid w:val="00C84B2A"/>
    <w:rsid w:val="00CB4A35"/>
    <w:rsid w:val="00D97E86"/>
    <w:rsid w:val="00EB270C"/>
    <w:rsid w:val="00EC2301"/>
    <w:rsid w:val="00F2569F"/>
    <w:rsid w:val="00FA511F"/>
    <w:rsid w:val="00FB36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1F"/>
  </w:style>
  <w:style w:type="paragraph" w:styleId="1">
    <w:name w:val="heading 1"/>
    <w:basedOn w:val="a"/>
    <w:next w:val="a"/>
    <w:link w:val="10"/>
    <w:uiPriority w:val="9"/>
    <w:qFormat/>
    <w:rsid w:val="0091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04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6301"/>
    <w:pPr>
      <w:keepNext/>
      <w:spacing w:after="0" w:line="360" w:lineRule="auto"/>
      <w:ind w:firstLine="720"/>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A511F"/>
    <w:rPr>
      <w:color w:val="0000FF"/>
      <w:u w:val="single"/>
    </w:rPr>
  </w:style>
  <w:style w:type="paragraph" w:customStyle="1" w:styleId="headertexttopleveltextcentertext">
    <w:name w:val="headertext topleveltext center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A5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FA51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FA511F"/>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FA511F"/>
    <w:rPr>
      <w:rFonts w:ascii="Times New Roman" w:hAnsi="Times New Roman" w:cs="Times New Roman"/>
      <w:b/>
      <w:bCs/>
      <w:sz w:val="22"/>
      <w:szCs w:val="22"/>
    </w:rPr>
  </w:style>
  <w:style w:type="paragraph" w:styleId="a5">
    <w:name w:val="List Paragraph"/>
    <w:basedOn w:val="a"/>
    <w:uiPriority w:val="34"/>
    <w:qFormat/>
    <w:rsid w:val="008E161F"/>
    <w:pPr>
      <w:ind w:left="720"/>
      <w:contextualSpacing/>
    </w:pPr>
  </w:style>
  <w:style w:type="character" w:customStyle="1" w:styleId="30">
    <w:name w:val="Заголовок 3 Знак"/>
    <w:basedOn w:val="a0"/>
    <w:link w:val="3"/>
    <w:semiHidden/>
    <w:rsid w:val="00566301"/>
    <w:rPr>
      <w:rFonts w:ascii="Times New Roman" w:eastAsia="Times New Roman" w:hAnsi="Times New Roman" w:cs="Times New Roman"/>
      <w:b/>
      <w:bCs/>
      <w:sz w:val="28"/>
      <w:szCs w:val="28"/>
      <w:lang w:eastAsia="ru-RU"/>
    </w:rPr>
  </w:style>
  <w:style w:type="paragraph" w:styleId="a6">
    <w:name w:val="Body Text Indent"/>
    <w:basedOn w:val="a"/>
    <w:link w:val="a7"/>
    <w:semiHidden/>
    <w:unhideWhenUsed/>
    <w:rsid w:val="00566301"/>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566301"/>
    <w:rPr>
      <w:rFonts w:ascii="Times New Roman" w:eastAsia="Times New Roman" w:hAnsi="Times New Roman" w:cs="Times New Roman"/>
      <w:sz w:val="28"/>
      <w:szCs w:val="28"/>
      <w:lang w:eastAsia="ru-RU"/>
    </w:rPr>
  </w:style>
  <w:style w:type="paragraph" w:customStyle="1" w:styleId="ConsTitle">
    <w:name w:val="ConsTitle"/>
    <w:rsid w:val="0056630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663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663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3404C6"/>
    <w:rPr>
      <w:rFonts w:asciiTheme="majorHAnsi" w:eastAsiaTheme="majorEastAsia" w:hAnsiTheme="majorHAnsi" w:cstheme="majorBidi"/>
      <w:b/>
      <w:bCs/>
      <w:color w:val="4F81BD" w:themeColor="accent1"/>
      <w:sz w:val="26"/>
      <w:szCs w:val="26"/>
    </w:rPr>
  </w:style>
  <w:style w:type="paragraph" w:styleId="a8">
    <w:name w:val="Title"/>
    <w:basedOn w:val="a"/>
    <w:link w:val="a9"/>
    <w:uiPriority w:val="99"/>
    <w:qFormat/>
    <w:rsid w:val="003404C6"/>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uiPriority w:val="99"/>
    <w:rsid w:val="003404C6"/>
    <w:rPr>
      <w:rFonts w:ascii="Times New Roman" w:eastAsia="Times New Roman" w:hAnsi="Times New Roman" w:cs="Times New Roman"/>
      <w:sz w:val="28"/>
      <w:szCs w:val="24"/>
      <w:lang w:eastAsia="ru-RU"/>
    </w:rPr>
  </w:style>
  <w:style w:type="paragraph" w:customStyle="1" w:styleId="ConsPlusNormal">
    <w:name w:val="ConsPlusNormal"/>
    <w:rsid w:val="003404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basedOn w:val="a0"/>
    <w:uiPriority w:val="99"/>
    <w:qFormat/>
    <w:rsid w:val="003404C6"/>
    <w:rPr>
      <w:rFonts w:cs="Times New Roman"/>
      <w:i/>
      <w:iCs/>
    </w:rPr>
  </w:style>
  <w:style w:type="paragraph" w:customStyle="1" w:styleId="formattext">
    <w:name w:val="formattext"/>
    <w:basedOn w:val="a"/>
    <w:rsid w:val="00B46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qFormat/>
    <w:rsid w:val="00B46461"/>
    <w:pPr>
      <w:spacing w:after="0" w:line="240" w:lineRule="auto"/>
    </w:pPr>
    <w:rPr>
      <w:rFonts w:eastAsiaTheme="minorEastAsia"/>
      <w:lang w:eastAsia="ru-RU"/>
    </w:rPr>
  </w:style>
  <w:style w:type="character" w:customStyle="1" w:styleId="10">
    <w:name w:val="Заголовок 1 Знак"/>
    <w:basedOn w:val="a0"/>
    <w:link w:val="1"/>
    <w:uiPriority w:val="9"/>
    <w:rsid w:val="0091461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14614"/>
  </w:style>
  <w:style w:type="character" w:customStyle="1" w:styleId="hl">
    <w:name w:val="hl"/>
    <w:basedOn w:val="a0"/>
    <w:rsid w:val="00914614"/>
  </w:style>
  <w:style w:type="character" w:customStyle="1" w:styleId="nobr">
    <w:name w:val="nobr"/>
    <w:basedOn w:val="a0"/>
    <w:rsid w:val="00914614"/>
  </w:style>
  <w:style w:type="paragraph" w:customStyle="1" w:styleId="ConsPlusTitle">
    <w:name w:val="ConsPlusTitle"/>
    <w:rsid w:val="00FB36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Strong"/>
    <w:qFormat/>
    <w:rsid w:val="00771717"/>
    <w:rPr>
      <w:b/>
      <w:bCs/>
    </w:rPr>
  </w:style>
  <w:style w:type="paragraph" w:customStyle="1" w:styleId="p4">
    <w:name w:val="p4"/>
    <w:basedOn w:val="a"/>
    <w:rsid w:val="007717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0646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19</Pages>
  <Words>7564</Words>
  <Characters>43116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29</cp:revision>
  <cp:lastPrinted>2020-09-29T13:59:00Z</cp:lastPrinted>
  <dcterms:created xsi:type="dcterms:W3CDTF">2018-12-11T09:49:00Z</dcterms:created>
  <dcterms:modified xsi:type="dcterms:W3CDTF">2020-10-02T09:22:00Z</dcterms:modified>
</cp:coreProperties>
</file>