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>РОССИЙСКАЯ ФЕДЕРАЦИЯ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>ОРЛОВСКАЯ ОБЛАСТЬ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>СВЕРДЛОВСКИЙ РАЙОН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>БОГОДУХОВСКИЙ СЕЛЬСКИЙ СОВЕТ НАРОДНЫХ ДЕПУТАТОВ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</w:p>
    <w:p w:rsidR="001E3C15" w:rsidRDefault="001E3C15" w:rsidP="00604F3F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 xml:space="preserve">Р Е Ш Е Н И Е   </w:t>
      </w:r>
      <w:r w:rsidRPr="00EB0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04F3F" w:rsidRDefault="00604F3F" w:rsidP="00604F3F">
      <w:pPr>
        <w:jc w:val="center"/>
        <w:rPr>
          <w:sz w:val="28"/>
          <w:szCs w:val="28"/>
        </w:rPr>
      </w:pPr>
    </w:p>
    <w:p w:rsidR="001E3C15" w:rsidRPr="00EB0481" w:rsidRDefault="00604F3F" w:rsidP="001E3C1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От  26 марта</w:t>
      </w:r>
      <w:r w:rsidR="001E3C15" w:rsidRPr="00EB0481">
        <w:rPr>
          <w:sz w:val="28"/>
          <w:szCs w:val="28"/>
        </w:rPr>
        <w:t xml:space="preserve"> 202</w:t>
      </w:r>
      <w:r w:rsidR="001E3C15">
        <w:rPr>
          <w:sz w:val="28"/>
          <w:szCs w:val="28"/>
        </w:rPr>
        <w:t xml:space="preserve">4 </w:t>
      </w:r>
      <w:r w:rsidR="001E3C15" w:rsidRPr="00EB0481">
        <w:rPr>
          <w:sz w:val="28"/>
          <w:szCs w:val="28"/>
        </w:rPr>
        <w:t xml:space="preserve">года                                                                           № </w:t>
      </w:r>
      <w:r>
        <w:rPr>
          <w:sz w:val="28"/>
          <w:szCs w:val="28"/>
        </w:rPr>
        <w:t>19/83</w:t>
      </w:r>
      <w:r w:rsidR="001E3C15">
        <w:rPr>
          <w:sz w:val="28"/>
          <w:szCs w:val="28"/>
        </w:rPr>
        <w:t xml:space="preserve"> </w:t>
      </w:r>
      <w:r w:rsidR="001E3C15" w:rsidRPr="00EB0481">
        <w:rPr>
          <w:sz w:val="28"/>
          <w:szCs w:val="28"/>
        </w:rPr>
        <w:t xml:space="preserve">  </w:t>
      </w:r>
    </w:p>
    <w:p w:rsidR="001E3C15" w:rsidRPr="00EB0481" w:rsidRDefault="001E3C15" w:rsidP="001E3C1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481">
        <w:rPr>
          <w:sz w:val="28"/>
          <w:szCs w:val="28"/>
        </w:rPr>
        <w:t>с. Богодухово</w:t>
      </w:r>
    </w:p>
    <w:p w:rsidR="001E3C15" w:rsidRPr="00EB0481" w:rsidRDefault="001E3C15" w:rsidP="001E3C15">
      <w:pPr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                                 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</w:p>
    <w:p w:rsidR="001E3C15" w:rsidRPr="00EB0481" w:rsidRDefault="001E3C15" w:rsidP="001E3C15">
      <w:pPr>
        <w:jc w:val="center"/>
        <w:rPr>
          <w:sz w:val="28"/>
          <w:szCs w:val="28"/>
        </w:rPr>
      </w:pPr>
      <w:bookmarkStart w:id="0" w:name="_GoBack"/>
      <w:r w:rsidRPr="00EB0481">
        <w:rPr>
          <w:sz w:val="28"/>
          <w:szCs w:val="28"/>
        </w:rPr>
        <w:t xml:space="preserve">Об объявлении публичных слушаний по проекту Решения 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 xml:space="preserve">Богодуховского сельского Совета народных депутатов 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 xml:space="preserve">«О внесении изменений и дополнений в Устав Богодуховского сельского </w:t>
      </w: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>поселения Свердловского района Орловской области»</w:t>
      </w:r>
    </w:p>
    <w:bookmarkEnd w:id="0"/>
    <w:p w:rsidR="001E3C15" w:rsidRPr="00EB0481" w:rsidRDefault="001E3C15" w:rsidP="001E3C15">
      <w:pPr>
        <w:jc w:val="center"/>
        <w:rPr>
          <w:sz w:val="28"/>
          <w:szCs w:val="28"/>
        </w:rPr>
      </w:pPr>
    </w:p>
    <w:p w:rsidR="001E3C15" w:rsidRPr="00EB0481" w:rsidRDefault="001E3C15" w:rsidP="001E3C15">
      <w:pPr>
        <w:jc w:val="center"/>
        <w:rPr>
          <w:sz w:val="28"/>
          <w:szCs w:val="28"/>
        </w:rPr>
      </w:pPr>
      <w:r w:rsidRPr="00EB0481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 xml:space="preserve"> 19  </w:t>
      </w:r>
      <w:r w:rsidRPr="00EB0481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 xml:space="preserve">Богодуховского </w:t>
      </w:r>
      <w:r w:rsidRPr="00EB0481">
        <w:rPr>
          <w:sz w:val="28"/>
          <w:szCs w:val="28"/>
        </w:rPr>
        <w:t>сельского Совета народных депутатов</w:t>
      </w:r>
    </w:p>
    <w:p w:rsidR="001E3C15" w:rsidRPr="00EB0481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В соответствии со ст. 28, 44 Федерального закона «Об общих принципах организации местного самоуправления в Российской Федерации», Уставом Богодуховского сельского поселения, Положением о публичных слушаниях, утвержденным Постановлением Богодуховского сельского Совета народных депутатов от 15 декабря 2005 года № 21/50 (с изменениями и </w:t>
      </w:r>
      <w:r>
        <w:rPr>
          <w:sz w:val="28"/>
          <w:szCs w:val="28"/>
        </w:rPr>
        <w:t xml:space="preserve">  </w:t>
      </w:r>
      <w:r w:rsidRPr="00EB0481">
        <w:rPr>
          <w:sz w:val="28"/>
          <w:szCs w:val="28"/>
        </w:rPr>
        <w:t>дополнениями),</w:t>
      </w:r>
      <w:r>
        <w:rPr>
          <w:sz w:val="28"/>
          <w:szCs w:val="28"/>
        </w:rPr>
        <w:t xml:space="preserve">  </w:t>
      </w:r>
      <w:r w:rsidRPr="00EB0481">
        <w:rPr>
          <w:sz w:val="28"/>
          <w:szCs w:val="28"/>
        </w:rPr>
        <w:t xml:space="preserve"> Богодуховский </w:t>
      </w:r>
      <w:r>
        <w:rPr>
          <w:sz w:val="28"/>
          <w:szCs w:val="28"/>
        </w:rPr>
        <w:t xml:space="preserve">  </w:t>
      </w:r>
      <w:r w:rsidRPr="00EB0481">
        <w:rPr>
          <w:sz w:val="28"/>
          <w:szCs w:val="28"/>
        </w:rPr>
        <w:t xml:space="preserve">сельский </w:t>
      </w:r>
      <w:r>
        <w:rPr>
          <w:sz w:val="28"/>
          <w:szCs w:val="28"/>
        </w:rPr>
        <w:t xml:space="preserve">  </w:t>
      </w:r>
      <w:r w:rsidRPr="00EB048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 </w:t>
      </w:r>
      <w:r w:rsidRPr="00EB0481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 xml:space="preserve">  </w:t>
      </w:r>
      <w:r w:rsidRPr="00EB0481">
        <w:rPr>
          <w:sz w:val="28"/>
          <w:szCs w:val="28"/>
        </w:rPr>
        <w:t xml:space="preserve">депутатов, </w:t>
      </w:r>
    </w:p>
    <w:p w:rsidR="001E3C15" w:rsidRPr="00EB0481" w:rsidRDefault="001E3C15" w:rsidP="001E3C1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EB0481">
        <w:rPr>
          <w:sz w:val="28"/>
          <w:szCs w:val="28"/>
        </w:rPr>
        <w:t>:</w:t>
      </w:r>
    </w:p>
    <w:p w:rsidR="001E3C15" w:rsidRPr="00EB0481" w:rsidRDefault="001E3C15" w:rsidP="001E3C15">
      <w:pPr>
        <w:ind w:firstLine="567"/>
        <w:jc w:val="both"/>
        <w:rPr>
          <w:sz w:val="28"/>
          <w:szCs w:val="28"/>
        </w:rPr>
      </w:pPr>
      <w:r w:rsidRPr="00EB0481">
        <w:rPr>
          <w:sz w:val="28"/>
          <w:szCs w:val="28"/>
        </w:rPr>
        <w:t>1.  Назначить публичные слушания по проекту Решения Богодуховского сельского Совета народных депутатов «О внесении изменений и дополнений в Устав Богодуховского сельского поселения Свердловского района Орловской области».</w:t>
      </w:r>
    </w:p>
    <w:p w:rsidR="001E3C15" w:rsidRPr="00EB0481" w:rsidRDefault="001E3C15" w:rsidP="001E3C15">
      <w:pPr>
        <w:ind w:firstLine="567"/>
        <w:jc w:val="both"/>
        <w:rPr>
          <w:sz w:val="28"/>
          <w:szCs w:val="28"/>
        </w:rPr>
      </w:pPr>
      <w:r w:rsidRPr="00EB0481">
        <w:rPr>
          <w:sz w:val="28"/>
          <w:szCs w:val="28"/>
        </w:rPr>
        <w:t>2.  Установить, что публичные слушания состоятся</w:t>
      </w:r>
      <w:r>
        <w:rPr>
          <w:sz w:val="28"/>
          <w:szCs w:val="28"/>
        </w:rPr>
        <w:t xml:space="preserve"> 1</w:t>
      </w:r>
      <w:r w:rsidR="005317EC">
        <w:rPr>
          <w:sz w:val="28"/>
          <w:szCs w:val="28"/>
        </w:rPr>
        <w:t>8</w:t>
      </w:r>
      <w:r w:rsidRPr="00EB0481">
        <w:rPr>
          <w:sz w:val="28"/>
          <w:szCs w:val="28"/>
        </w:rPr>
        <w:t xml:space="preserve"> </w:t>
      </w:r>
      <w:r w:rsidR="005317EC">
        <w:rPr>
          <w:sz w:val="28"/>
          <w:szCs w:val="28"/>
        </w:rPr>
        <w:t xml:space="preserve">апреля </w:t>
      </w:r>
      <w:r w:rsidRPr="00EB0481">
        <w:rPr>
          <w:sz w:val="28"/>
          <w:szCs w:val="28"/>
        </w:rPr>
        <w:t>202</w:t>
      </w:r>
      <w:r>
        <w:rPr>
          <w:sz w:val="28"/>
          <w:szCs w:val="28"/>
        </w:rPr>
        <w:t>4 г</w:t>
      </w:r>
      <w:r w:rsidR="005317EC">
        <w:rPr>
          <w:sz w:val="28"/>
          <w:szCs w:val="28"/>
        </w:rPr>
        <w:t>ода</w:t>
      </w:r>
      <w:r>
        <w:rPr>
          <w:sz w:val="28"/>
          <w:szCs w:val="28"/>
        </w:rPr>
        <w:t xml:space="preserve"> в 15.</w:t>
      </w:r>
      <w:r w:rsidRPr="00EB0481">
        <w:rPr>
          <w:sz w:val="28"/>
          <w:szCs w:val="28"/>
        </w:rPr>
        <w:t>00 часов в здании администрации Богодуховского сельского поселения,    расположенном по адресу: Орловская область, Свердловский район, с. Богодухово, ул. Центральная, дом №2, в форме заседания Богодуховского сельского Совета народных депутатов, администрации Богодуховского сельского поселения с участием представителей общественности и жителей сельского поселения.</w:t>
      </w:r>
    </w:p>
    <w:p w:rsidR="001E3C15" w:rsidRPr="00EB0481" w:rsidRDefault="001E3C15" w:rsidP="001E3C15">
      <w:pPr>
        <w:ind w:firstLine="567"/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3.  Настоящее решение и проект Решения Богодуховского сельского Совета народных депутатов «О внесении изменений и дополнений в Устав Богодуховского сельского поселения Свердловского района Орловской области» </w:t>
      </w:r>
      <w:r>
        <w:rPr>
          <w:sz w:val="28"/>
          <w:szCs w:val="28"/>
        </w:rPr>
        <w:t>разместить на официальном сайте  администрации Богодуховского сельского поселения  в сети «Интернет»  и обнародовать</w:t>
      </w:r>
      <w:r w:rsidRPr="00EB0481">
        <w:rPr>
          <w:sz w:val="28"/>
          <w:szCs w:val="28"/>
        </w:rPr>
        <w:t xml:space="preserve"> путём вывешивания на </w:t>
      </w:r>
      <w:r>
        <w:rPr>
          <w:sz w:val="28"/>
          <w:szCs w:val="28"/>
        </w:rPr>
        <w:t xml:space="preserve">информационных стендах </w:t>
      </w:r>
      <w:r w:rsidRPr="00EB0481">
        <w:rPr>
          <w:sz w:val="28"/>
          <w:szCs w:val="28"/>
        </w:rPr>
        <w:t xml:space="preserve"> администрации сельского поселения, </w:t>
      </w:r>
      <w:r>
        <w:rPr>
          <w:sz w:val="28"/>
          <w:szCs w:val="28"/>
        </w:rPr>
        <w:t xml:space="preserve">МБУК «КДЦ Богодуховского сельского поселения Свердловского района Орловской области», </w:t>
      </w:r>
      <w:r w:rsidRPr="00EB0481">
        <w:rPr>
          <w:sz w:val="28"/>
          <w:szCs w:val="28"/>
        </w:rPr>
        <w:t xml:space="preserve">информационных щитах с. Богодухово, д. Васильевка, д.Городище.    </w:t>
      </w:r>
    </w:p>
    <w:p w:rsidR="001E3C15" w:rsidRPr="00EB0481" w:rsidRDefault="001E3C15" w:rsidP="001E3C15">
      <w:pPr>
        <w:ind w:firstLine="567"/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4.  Предложения по проекту Решения Богодуховского сельского Совета народных депутатов «О внесении изменений и дополнений в Устав </w:t>
      </w:r>
      <w:r w:rsidRPr="00EB0481">
        <w:rPr>
          <w:sz w:val="28"/>
          <w:szCs w:val="28"/>
        </w:rPr>
        <w:lastRenderedPageBreak/>
        <w:t>Богодуховского сельского поселения Свердловского района Орловской области» принимаются секретарем Богодуховского сельского Совета народных депутатов и администрацией Богодуховского сельского поселения с момента обнародования настоящего Решения.</w:t>
      </w:r>
    </w:p>
    <w:p w:rsidR="001E3C15" w:rsidRPr="00EB0481" w:rsidRDefault="001E3C15" w:rsidP="001E3C15">
      <w:pPr>
        <w:ind w:firstLine="567"/>
        <w:jc w:val="both"/>
        <w:rPr>
          <w:sz w:val="28"/>
          <w:szCs w:val="28"/>
        </w:rPr>
      </w:pPr>
    </w:p>
    <w:p w:rsidR="001E3C15" w:rsidRPr="00EB0481" w:rsidRDefault="001E3C15" w:rsidP="001E3C15">
      <w:pPr>
        <w:jc w:val="both"/>
        <w:rPr>
          <w:sz w:val="28"/>
          <w:szCs w:val="28"/>
        </w:rPr>
      </w:pPr>
    </w:p>
    <w:p w:rsidR="001E3C15" w:rsidRPr="00EB0481" w:rsidRDefault="001E3C15" w:rsidP="001E3C15">
      <w:pPr>
        <w:jc w:val="both"/>
        <w:rPr>
          <w:sz w:val="28"/>
          <w:szCs w:val="28"/>
        </w:rPr>
      </w:pPr>
      <w:r w:rsidRPr="00EB0481">
        <w:rPr>
          <w:sz w:val="28"/>
          <w:szCs w:val="28"/>
        </w:rPr>
        <w:t>Председатель   Богодуховского   сельского</w:t>
      </w:r>
    </w:p>
    <w:p w:rsidR="001E3C15" w:rsidRDefault="001E3C15" w:rsidP="001E3C15">
      <w:pPr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Совета народных депутатов                                                 </w:t>
      </w:r>
      <w:r>
        <w:rPr>
          <w:sz w:val="28"/>
          <w:szCs w:val="28"/>
        </w:rPr>
        <w:t xml:space="preserve">     О.Ю. Кузьменко</w:t>
      </w: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</w:p>
    <w:p w:rsidR="00034842" w:rsidRDefault="00034842" w:rsidP="000348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1E3C15" w:rsidRDefault="001E3C15" w:rsidP="001E3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E3C15" w:rsidRDefault="001E3C15" w:rsidP="001E3C15">
      <w:pPr>
        <w:jc w:val="center"/>
        <w:rPr>
          <w:b/>
          <w:sz w:val="28"/>
          <w:szCs w:val="28"/>
        </w:rPr>
      </w:pPr>
    </w:p>
    <w:p w:rsidR="001E3C15" w:rsidRDefault="001E3C15" w:rsidP="001E3C15">
      <w:pPr>
        <w:jc w:val="center"/>
        <w:rPr>
          <w:b/>
          <w:sz w:val="28"/>
          <w:szCs w:val="28"/>
        </w:rPr>
      </w:pPr>
    </w:p>
    <w:p w:rsidR="001E3C15" w:rsidRDefault="001E3C15" w:rsidP="001E3C15">
      <w:pPr>
        <w:jc w:val="center"/>
        <w:rPr>
          <w:b/>
          <w:sz w:val="28"/>
          <w:szCs w:val="28"/>
        </w:rPr>
      </w:pPr>
    </w:p>
    <w:p w:rsidR="005317EC" w:rsidRDefault="005317EC" w:rsidP="001E3C15">
      <w:pPr>
        <w:jc w:val="center"/>
        <w:rPr>
          <w:b/>
          <w:sz w:val="28"/>
          <w:szCs w:val="28"/>
        </w:rPr>
      </w:pPr>
    </w:p>
    <w:p w:rsidR="005317EC" w:rsidRDefault="005317EC" w:rsidP="001E3C15">
      <w:pPr>
        <w:jc w:val="center"/>
        <w:rPr>
          <w:b/>
          <w:sz w:val="28"/>
          <w:szCs w:val="28"/>
        </w:rPr>
      </w:pPr>
    </w:p>
    <w:p w:rsidR="001E3C15" w:rsidRDefault="001E3C15" w:rsidP="001E3C15">
      <w:pPr>
        <w:rPr>
          <w:b/>
          <w:sz w:val="28"/>
          <w:szCs w:val="28"/>
        </w:rPr>
      </w:pPr>
    </w:p>
    <w:p w:rsidR="001E3C15" w:rsidRDefault="005317EC" w:rsidP="005317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E3C15">
        <w:rPr>
          <w:b/>
          <w:sz w:val="28"/>
          <w:szCs w:val="28"/>
        </w:rPr>
        <w:t xml:space="preserve"> </w:t>
      </w:r>
      <w:r w:rsidR="001E3C15">
        <w:rPr>
          <w:sz w:val="28"/>
          <w:szCs w:val="28"/>
        </w:rPr>
        <w:t xml:space="preserve">РОССИЙСКАЯ ФЕДЕРАЦИЯ                     </w:t>
      </w:r>
    </w:p>
    <w:p w:rsidR="005317EC" w:rsidRDefault="001E3C15" w:rsidP="001E3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 </w:t>
      </w:r>
    </w:p>
    <w:p w:rsidR="001E3C15" w:rsidRDefault="001E3C15" w:rsidP="001E3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СВЕРДЛОВСКИЙ РАЙОН </w:t>
      </w:r>
    </w:p>
    <w:p w:rsidR="001E3C15" w:rsidRDefault="001E3C15" w:rsidP="001E3C1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БОГОДУХОВСКИЙ СЕЛЬСКИЙ СОВЕТ НАРОДНЫХ ДЕПУТАТОВ</w:t>
      </w:r>
    </w:p>
    <w:p w:rsidR="001E3C15" w:rsidRDefault="001E3C15" w:rsidP="001E3C15">
      <w:pPr>
        <w:jc w:val="center"/>
        <w:rPr>
          <w:sz w:val="28"/>
          <w:szCs w:val="28"/>
        </w:rPr>
      </w:pPr>
    </w:p>
    <w:p w:rsidR="001E3C15" w:rsidRDefault="001E3C15" w:rsidP="001E3C15">
      <w:pPr>
        <w:jc w:val="center"/>
        <w:rPr>
          <w:b/>
          <w:sz w:val="28"/>
          <w:szCs w:val="28"/>
        </w:rPr>
      </w:pPr>
    </w:p>
    <w:p w:rsidR="001E3C15" w:rsidRDefault="001E3C15" w:rsidP="001E3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 </w:t>
      </w:r>
      <w:r w:rsidR="005317EC">
        <w:rPr>
          <w:sz w:val="28"/>
          <w:szCs w:val="28"/>
        </w:rPr>
        <w:t>(ПРОЕКТ)</w:t>
      </w:r>
    </w:p>
    <w:p w:rsidR="001E3C15" w:rsidRDefault="001E3C15" w:rsidP="001E3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C15" w:rsidRDefault="001E3C15" w:rsidP="001E3C15">
      <w:pPr>
        <w:rPr>
          <w:sz w:val="28"/>
          <w:szCs w:val="28"/>
        </w:rPr>
      </w:pPr>
      <w:r>
        <w:rPr>
          <w:sz w:val="28"/>
          <w:szCs w:val="28"/>
        </w:rPr>
        <w:t xml:space="preserve">    ___________ года                                                                        № ____/_____</w:t>
      </w:r>
    </w:p>
    <w:p w:rsidR="001E3C15" w:rsidRDefault="001E3C15" w:rsidP="001E3C15">
      <w:pPr>
        <w:rPr>
          <w:sz w:val="28"/>
          <w:szCs w:val="28"/>
        </w:rPr>
      </w:pPr>
      <w:r>
        <w:rPr>
          <w:sz w:val="28"/>
          <w:szCs w:val="28"/>
        </w:rPr>
        <w:t xml:space="preserve">    с. Богодухово</w:t>
      </w:r>
    </w:p>
    <w:p w:rsidR="001E3C15" w:rsidRDefault="001E3C15" w:rsidP="001E3C15">
      <w:pPr>
        <w:adjustRightInd w:val="0"/>
        <w:rPr>
          <w:b/>
          <w:sz w:val="28"/>
          <w:szCs w:val="28"/>
        </w:rPr>
      </w:pPr>
    </w:p>
    <w:p w:rsidR="001E3C15" w:rsidRDefault="001E3C15" w:rsidP="001E3C15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и дополнений в Устав Богодуховского сельского поселения Свердловского района Орловской области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на  _______ заседании сельского Совета народных депутатов</w:t>
      </w:r>
    </w:p>
    <w:p w:rsidR="001E3C15" w:rsidRDefault="001E3C15" w:rsidP="001E3C15">
      <w:pPr>
        <w:ind w:firstLine="709"/>
        <w:jc w:val="both"/>
        <w:rPr>
          <w:b/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b/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</w:t>
      </w:r>
      <w:r>
        <w:rPr>
          <w:sz w:val="28"/>
          <w:szCs w:val="28"/>
        </w:rPr>
        <w:softHyphen/>
        <w:t>дерации» (в ред. от 15.06.2022), Уставом Богодуховского сельского поселения Свердловского района Орловской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Богодуховский сельский Совет народных депутатов, РЕШИЛ:</w:t>
      </w: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Богодуховского сельского поселения Свердловского района Орловской области  (в последней редакции от 26 мая 2022 года                                     № 6/30) следующие изме</w:t>
      </w:r>
      <w:r>
        <w:rPr>
          <w:sz w:val="28"/>
          <w:szCs w:val="28"/>
        </w:rPr>
        <w:softHyphen/>
        <w:t>нения и дополнения:</w:t>
      </w:r>
    </w:p>
    <w:p w:rsidR="001E3C15" w:rsidRDefault="001E3C15" w:rsidP="001E3C15">
      <w:pPr>
        <w:adjustRightInd w:val="0"/>
        <w:jc w:val="both"/>
        <w:rPr>
          <w:rFonts w:eastAsia="Calibri"/>
          <w:sz w:val="28"/>
          <w:szCs w:val="28"/>
        </w:rPr>
      </w:pPr>
    </w:p>
    <w:p w:rsidR="001E3C15" w:rsidRDefault="001E3C15" w:rsidP="001E3C15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2 статьи 18.1 Устава изложить в следующей редакции: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 xml:space="preserve">2. Старший по сельскому населенному пункту </w:t>
      </w:r>
      <w:r>
        <w:rPr>
          <w:sz w:val="28"/>
          <w:szCs w:val="28"/>
        </w:rPr>
        <w:t xml:space="preserve">назначается сельским Советом народных депутатов, в состав которого входит данный сельский населенный пункт, по представлению схода граждан сельского населенного пункта. </w:t>
      </w:r>
      <w:r>
        <w:rPr>
          <w:bCs/>
          <w:sz w:val="28"/>
          <w:szCs w:val="28"/>
        </w:rPr>
        <w:t xml:space="preserve">Старший по сельскому населенному пункту </w:t>
      </w:r>
      <w:r>
        <w:rPr>
          <w:sz w:val="28"/>
          <w:szCs w:val="28"/>
        </w:rPr>
        <w:t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eastAsia="Calibri"/>
          <w:sz w:val="28"/>
          <w:szCs w:val="28"/>
        </w:rPr>
        <w:t xml:space="preserve">»; </w:t>
      </w:r>
    </w:p>
    <w:p w:rsidR="001E3C15" w:rsidRDefault="001E3C15" w:rsidP="001E3C15">
      <w:pPr>
        <w:ind w:left="408"/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часть 3 статьи </w:t>
      </w:r>
      <w:r>
        <w:rPr>
          <w:rFonts w:eastAsia="Calibri"/>
          <w:sz w:val="28"/>
          <w:szCs w:val="28"/>
        </w:rPr>
        <w:t xml:space="preserve">18.1 </w:t>
      </w:r>
      <w:r>
        <w:rPr>
          <w:sz w:val="28"/>
          <w:szCs w:val="28"/>
        </w:rPr>
        <w:t xml:space="preserve"> Устава изложить в следующей редакции: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3. Старший по сельскому населенному пункту</w:t>
      </w:r>
      <w:r>
        <w:rPr>
          <w:sz w:val="28"/>
          <w:szCs w:val="28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D1D96">
        <w:rPr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 xml:space="preserve">, осуществляющего свои полномочия на непостоянной основе, или должность муниципальной службы, не может </w:t>
      </w:r>
      <w:r>
        <w:rPr>
          <w:sz w:val="28"/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самоуправления.»;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</w:p>
    <w:p w:rsidR="001E3C15" w:rsidRDefault="001E3C15" w:rsidP="001E3C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1.3. пункт 1 </w:t>
      </w:r>
      <w:r>
        <w:rPr>
          <w:sz w:val="28"/>
          <w:szCs w:val="28"/>
        </w:rPr>
        <w:t xml:space="preserve">части 4 статьи </w:t>
      </w:r>
      <w:r>
        <w:rPr>
          <w:rFonts w:eastAsia="Calibri"/>
          <w:sz w:val="28"/>
          <w:szCs w:val="28"/>
        </w:rPr>
        <w:t xml:space="preserve">18.1 </w:t>
      </w:r>
      <w:r>
        <w:rPr>
          <w:sz w:val="28"/>
          <w:szCs w:val="28"/>
        </w:rPr>
        <w:t xml:space="preserve"> Устава изложить в следующей редакции:</w:t>
      </w:r>
    </w:p>
    <w:p w:rsidR="001E3C15" w:rsidRDefault="001E3C15" w:rsidP="001E3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«1) </w:t>
      </w:r>
      <w:r>
        <w:rPr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D1D96">
        <w:rPr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</w:t>
      </w:r>
      <w:r>
        <w:rPr>
          <w:bCs/>
          <w:sz w:val="28"/>
          <w:szCs w:val="28"/>
        </w:rPr>
        <w:t>;»;</w:t>
      </w: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Статью 24 Устава дополнить частью  3.1 следующего содержания:</w:t>
      </w:r>
    </w:p>
    <w:p w:rsidR="001E3C15" w:rsidRDefault="001E3C15" w:rsidP="001E3C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«3.1. Депутат сельского Совета народных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коррупции».»;</w:t>
      </w:r>
    </w:p>
    <w:p w:rsidR="001E3C15" w:rsidRDefault="001E3C15" w:rsidP="001E3C15">
      <w:pPr>
        <w:adjustRightInd w:val="0"/>
        <w:ind w:firstLine="709"/>
        <w:jc w:val="both"/>
        <w:rPr>
          <w:sz w:val="28"/>
          <w:szCs w:val="28"/>
        </w:rPr>
      </w:pPr>
    </w:p>
    <w:p w:rsidR="001E3C15" w:rsidRDefault="001E3C15" w:rsidP="001E3C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Статью 24 Устава дополнить частью 4.1 следующего содержания: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подряд.»;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Статью 25 Устава дополнить частью 5.1 следующего содержания:</w:t>
      </w:r>
    </w:p>
    <w:p w:rsidR="001E3C15" w:rsidRDefault="001E3C15" w:rsidP="001E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1E3C15" w:rsidRDefault="001E3C15" w:rsidP="001E3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в порядке, установленном </w:t>
      </w:r>
      <w:r>
        <w:rPr>
          <w:sz w:val="28"/>
          <w:szCs w:val="28"/>
        </w:rPr>
        <w:br/>
        <w:t xml:space="preserve">Уставом </w:t>
      </w:r>
      <w:r>
        <w:rPr>
          <w:bCs/>
          <w:sz w:val="28"/>
          <w:szCs w:val="28"/>
        </w:rPr>
        <w:t xml:space="preserve">Богодуховского </w:t>
      </w:r>
      <w:r>
        <w:rPr>
          <w:sz w:val="28"/>
          <w:szCs w:val="28"/>
        </w:rPr>
        <w:t>сельского поселения Свердловского района Орловской области.</w:t>
      </w:r>
    </w:p>
    <w:p w:rsidR="001E3C15" w:rsidRDefault="001E3C15" w:rsidP="001E3C15">
      <w:pPr>
        <w:jc w:val="both"/>
        <w:rPr>
          <w:sz w:val="28"/>
          <w:szCs w:val="28"/>
        </w:rPr>
      </w:pPr>
    </w:p>
    <w:p w:rsidR="001E3C15" w:rsidRDefault="001E3C15" w:rsidP="001E3C15">
      <w:pPr>
        <w:rPr>
          <w:sz w:val="28"/>
          <w:szCs w:val="28"/>
        </w:rPr>
      </w:pPr>
      <w:r>
        <w:rPr>
          <w:sz w:val="28"/>
          <w:szCs w:val="28"/>
        </w:rPr>
        <w:t>Глава Богодуховского</w:t>
      </w:r>
    </w:p>
    <w:p w:rsidR="001E3C15" w:rsidRDefault="001E3C15" w:rsidP="001E3C1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О.Ю. Кузьменко</w:t>
      </w:r>
    </w:p>
    <w:p w:rsidR="002B590A" w:rsidRPr="00931FF0" w:rsidRDefault="002B590A" w:rsidP="001E3C15">
      <w:pPr>
        <w:jc w:val="center"/>
        <w:rPr>
          <w:rFonts w:ascii="Arial" w:hAnsi="Arial" w:cs="Arial"/>
          <w:sz w:val="20"/>
          <w:szCs w:val="20"/>
        </w:rPr>
      </w:pPr>
    </w:p>
    <w:sectPr w:rsidR="002B590A" w:rsidRPr="00931FF0" w:rsidSect="00FE63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FE" w:rsidRDefault="00D930FE" w:rsidP="00034842">
      <w:r>
        <w:separator/>
      </w:r>
    </w:p>
  </w:endnote>
  <w:endnote w:type="continuationSeparator" w:id="0">
    <w:p w:rsidR="00D930FE" w:rsidRDefault="00D930FE" w:rsidP="0003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FE" w:rsidRDefault="00D930FE" w:rsidP="00034842">
      <w:r>
        <w:separator/>
      </w:r>
    </w:p>
  </w:footnote>
  <w:footnote w:type="continuationSeparator" w:id="0">
    <w:p w:rsidR="00D930FE" w:rsidRDefault="00D930FE" w:rsidP="0003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4AB"/>
    <w:multiLevelType w:val="multilevel"/>
    <w:tmpl w:val="A24CEF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1" w:hanging="432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299154F8"/>
    <w:multiLevelType w:val="hybridMultilevel"/>
    <w:tmpl w:val="8FC0302C"/>
    <w:lvl w:ilvl="0" w:tplc="10E4377A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9A7"/>
    <w:multiLevelType w:val="hybridMultilevel"/>
    <w:tmpl w:val="D2A6BEB0"/>
    <w:lvl w:ilvl="0" w:tplc="7F0441E2"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2202D28"/>
    <w:multiLevelType w:val="hybridMultilevel"/>
    <w:tmpl w:val="DF6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2CA"/>
    <w:multiLevelType w:val="multilevel"/>
    <w:tmpl w:val="508428C0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5" w15:restartNumberingAfterBreak="0">
    <w:nsid w:val="6B0434F1"/>
    <w:multiLevelType w:val="hybridMultilevel"/>
    <w:tmpl w:val="3C1C5474"/>
    <w:lvl w:ilvl="0" w:tplc="759EB20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AC"/>
    <w:rsid w:val="00000118"/>
    <w:rsid w:val="00007FB6"/>
    <w:rsid w:val="00034842"/>
    <w:rsid w:val="0003528A"/>
    <w:rsid w:val="000443CE"/>
    <w:rsid w:val="0004505C"/>
    <w:rsid w:val="00075FD3"/>
    <w:rsid w:val="00087933"/>
    <w:rsid w:val="00092672"/>
    <w:rsid w:val="000972FD"/>
    <w:rsid w:val="00097321"/>
    <w:rsid w:val="000C7399"/>
    <w:rsid w:val="000D4C81"/>
    <w:rsid w:val="000D4DEF"/>
    <w:rsid w:val="000D68FC"/>
    <w:rsid w:val="000E337A"/>
    <w:rsid w:val="000E41CC"/>
    <w:rsid w:val="000F1C03"/>
    <w:rsid w:val="000F1FC9"/>
    <w:rsid w:val="000F309C"/>
    <w:rsid w:val="001203A1"/>
    <w:rsid w:val="0012227E"/>
    <w:rsid w:val="00123AC3"/>
    <w:rsid w:val="00134546"/>
    <w:rsid w:val="00136F14"/>
    <w:rsid w:val="00147713"/>
    <w:rsid w:val="00171FA0"/>
    <w:rsid w:val="001725ED"/>
    <w:rsid w:val="0017672B"/>
    <w:rsid w:val="0018306F"/>
    <w:rsid w:val="001A3DFF"/>
    <w:rsid w:val="001A4C73"/>
    <w:rsid w:val="001B5A50"/>
    <w:rsid w:val="001B6C5D"/>
    <w:rsid w:val="001C5D35"/>
    <w:rsid w:val="001E0C84"/>
    <w:rsid w:val="001E3C15"/>
    <w:rsid w:val="001F37F7"/>
    <w:rsid w:val="00205CE7"/>
    <w:rsid w:val="00214F6D"/>
    <w:rsid w:val="00220412"/>
    <w:rsid w:val="002303ED"/>
    <w:rsid w:val="00235E37"/>
    <w:rsid w:val="00244042"/>
    <w:rsid w:val="002832E3"/>
    <w:rsid w:val="00297765"/>
    <w:rsid w:val="002B3C60"/>
    <w:rsid w:val="002B590A"/>
    <w:rsid w:val="002C342E"/>
    <w:rsid w:val="002D1C50"/>
    <w:rsid w:val="002D5407"/>
    <w:rsid w:val="002F46DD"/>
    <w:rsid w:val="00320D72"/>
    <w:rsid w:val="00332B7F"/>
    <w:rsid w:val="0033551A"/>
    <w:rsid w:val="0034463C"/>
    <w:rsid w:val="00367216"/>
    <w:rsid w:val="003A398A"/>
    <w:rsid w:val="003A7560"/>
    <w:rsid w:val="003D6A36"/>
    <w:rsid w:val="003E2D3B"/>
    <w:rsid w:val="003F418F"/>
    <w:rsid w:val="00406B4A"/>
    <w:rsid w:val="00414B4B"/>
    <w:rsid w:val="00424104"/>
    <w:rsid w:val="00424441"/>
    <w:rsid w:val="00441CD9"/>
    <w:rsid w:val="00442AE9"/>
    <w:rsid w:val="00460067"/>
    <w:rsid w:val="004A0F02"/>
    <w:rsid w:val="004A252A"/>
    <w:rsid w:val="004C02CB"/>
    <w:rsid w:val="004F2BDD"/>
    <w:rsid w:val="004F4786"/>
    <w:rsid w:val="005009B5"/>
    <w:rsid w:val="00512440"/>
    <w:rsid w:val="005317DC"/>
    <w:rsid w:val="005317EC"/>
    <w:rsid w:val="005529C2"/>
    <w:rsid w:val="00553A64"/>
    <w:rsid w:val="00555C08"/>
    <w:rsid w:val="005725AC"/>
    <w:rsid w:val="005815C2"/>
    <w:rsid w:val="00581EB1"/>
    <w:rsid w:val="00582EBC"/>
    <w:rsid w:val="005A158D"/>
    <w:rsid w:val="005A36BB"/>
    <w:rsid w:val="005B060B"/>
    <w:rsid w:val="005B25FC"/>
    <w:rsid w:val="005C2D2A"/>
    <w:rsid w:val="005C6DEB"/>
    <w:rsid w:val="005C6F6B"/>
    <w:rsid w:val="005D3316"/>
    <w:rsid w:val="005D5EA6"/>
    <w:rsid w:val="005E454B"/>
    <w:rsid w:val="005F237A"/>
    <w:rsid w:val="005F3B5B"/>
    <w:rsid w:val="005F454C"/>
    <w:rsid w:val="005F680B"/>
    <w:rsid w:val="00604F3F"/>
    <w:rsid w:val="006148F1"/>
    <w:rsid w:val="00615614"/>
    <w:rsid w:val="00616A50"/>
    <w:rsid w:val="00616D7D"/>
    <w:rsid w:val="006202D3"/>
    <w:rsid w:val="00625320"/>
    <w:rsid w:val="00632AF6"/>
    <w:rsid w:val="00635EE3"/>
    <w:rsid w:val="00655E32"/>
    <w:rsid w:val="00657547"/>
    <w:rsid w:val="00671CA0"/>
    <w:rsid w:val="006754DF"/>
    <w:rsid w:val="006833CC"/>
    <w:rsid w:val="006A0727"/>
    <w:rsid w:val="006A17C4"/>
    <w:rsid w:val="006A4B55"/>
    <w:rsid w:val="006B0339"/>
    <w:rsid w:val="006B76E3"/>
    <w:rsid w:val="006E12E7"/>
    <w:rsid w:val="006F0A06"/>
    <w:rsid w:val="007007DD"/>
    <w:rsid w:val="00703CD9"/>
    <w:rsid w:val="00707E4C"/>
    <w:rsid w:val="00716E4E"/>
    <w:rsid w:val="007315B8"/>
    <w:rsid w:val="0074113B"/>
    <w:rsid w:val="00745358"/>
    <w:rsid w:val="00745ECB"/>
    <w:rsid w:val="0074753C"/>
    <w:rsid w:val="00761602"/>
    <w:rsid w:val="00776066"/>
    <w:rsid w:val="00781AE2"/>
    <w:rsid w:val="00783F31"/>
    <w:rsid w:val="007879A2"/>
    <w:rsid w:val="00793445"/>
    <w:rsid w:val="0079560D"/>
    <w:rsid w:val="007A07E7"/>
    <w:rsid w:val="007A2C7D"/>
    <w:rsid w:val="007B091E"/>
    <w:rsid w:val="007B0BC9"/>
    <w:rsid w:val="007B28BF"/>
    <w:rsid w:val="007B5C2A"/>
    <w:rsid w:val="007B7124"/>
    <w:rsid w:val="007C3F25"/>
    <w:rsid w:val="007C73A4"/>
    <w:rsid w:val="007D11B6"/>
    <w:rsid w:val="007D1D96"/>
    <w:rsid w:val="007D45A5"/>
    <w:rsid w:val="007D75A5"/>
    <w:rsid w:val="007E375A"/>
    <w:rsid w:val="007E3837"/>
    <w:rsid w:val="007E74F7"/>
    <w:rsid w:val="007F7B81"/>
    <w:rsid w:val="0080530E"/>
    <w:rsid w:val="00806AE1"/>
    <w:rsid w:val="00817317"/>
    <w:rsid w:val="00820BB1"/>
    <w:rsid w:val="00825761"/>
    <w:rsid w:val="00827E2F"/>
    <w:rsid w:val="008471DB"/>
    <w:rsid w:val="00850AAC"/>
    <w:rsid w:val="0085399B"/>
    <w:rsid w:val="008541B4"/>
    <w:rsid w:val="0086680A"/>
    <w:rsid w:val="008828CB"/>
    <w:rsid w:val="008830FD"/>
    <w:rsid w:val="008A18D1"/>
    <w:rsid w:val="008A3CB9"/>
    <w:rsid w:val="008B740A"/>
    <w:rsid w:val="008D70AA"/>
    <w:rsid w:val="008E3DA3"/>
    <w:rsid w:val="008E7E89"/>
    <w:rsid w:val="008F7F79"/>
    <w:rsid w:val="00903E06"/>
    <w:rsid w:val="00931FF0"/>
    <w:rsid w:val="00932904"/>
    <w:rsid w:val="00933E74"/>
    <w:rsid w:val="00960FC9"/>
    <w:rsid w:val="0096619A"/>
    <w:rsid w:val="00986EFE"/>
    <w:rsid w:val="009A234E"/>
    <w:rsid w:val="009B5DD7"/>
    <w:rsid w:val="009C3421"/>
    <w:rsid w:val="009C697F"/>
    <w:rsid w:val="009C6B0E"/>
    <w:rsid w:val="009F3928"/>
    <w:rsid w:val="009F5D4E"/>
    <w:rsid w:val="00A152F6"/>
    <w:rsid w:val="00A17B60"/>
    <w:rsid w:val="00A221DF"/>
    <w:rsid w:val="00A36F27"/>
    <w:rsid w:val="00A40134"/>
    <w:rsid w:val="00A40E74"/>
    <w:rsid w:val="00A76052"/>
    <w:rsid w:val="00A76E90"/>
    <w:rsid w:val="00A82697"/>
    <w:rsid w:val="00AA0C87"/>
    <w:rsid w:val="00AB03B8"/>
    <w:rsid w:val="00AB3D08"/>
    <w:rsid w:val="00AB66B5"/>
    <w:rsid w:val="00AD5F85"/>
    <w:rsid w:val="00AF3F70"/>
    <w:rsid w:val="00B17EA2"/>
    <w:rsid w:val="00B413F1"/>
    <w:rsid w:val="00B62743"/>
    <w:rsid w:val="00B722EB"/>
    <w:rsid w:val="00B83E25"/>
    <w:rsid w:val="00B85ADD"/>
    <w:rsid w:val="00B917C7"/>
    <w:rsid w:val="00B95BCD"/>
    <w:rsid w:val="00BA05C0"/>
    <w:rsid w:val="00BA09BD"/>
    <w:rsid w:val="00BA1820"/>
    <w:rsid w:val="00BA34BD"/>
    <w:rsid w:val="00BE0321"/>
    <w:rsid w:val="00BE61F2"/>
    <w:rsid w:val="00BE777F"/>
    <w:rsid w:val="00C07679"/>
    <w:rsid w:val="00C17A33"/>
    <w:rsid w:val="00C21B04"/>
    <w:rsid w:val="00C23B94"/>
    <w:rsid w:val="00C2716E"/>
    <w:rsid w:val="00C31CAA"/>
    <w:rsid w:val="00C35490"/>
    <w:rsid w:val="00C64E2D"/>
    <w:rsid w:val="00C70C7B"/>
    <w:rsid w:val="00C912E9"/>
    <w:rsid w:val="00CA0F31"/>
    <w:rsid w:val="00CA3378"/>
    <w:rsid w:val="00CA3EEE"/>
    <w:rsid w:val="00CA5320"/>
    <w:rsid w:val="00CB373F"/>
    <w:rsid w:val="00CC0147"/>
    <w:rsid w:val="00CC2D37"/>
    <w:rsid w:val="00CC33AF"/>
    <w:rsid w:val="00CD1E08"/>
    <w:rsid w:val="00CD2BC0"/>
    <w:rsid w:val="00D00619"/>
    <w:rsid w:val="00D14BE1"/>
    <w:rsid w:val="00D363C2"/>
    <w:rsid w:val="00D42E8A"/>
    <w:rsid w:val="00D51B48"/>
    <w:rsid w:val="00D66CE5"/>
    <w:rsid w:val="00D74092"/>
    <w:rsid w:val="00D74313"/>
    <w:rsid w:val="00D85007"/>
    <w:rsid w:val="00D86F49"/>
    <w:rsid w:val="00D930FE"/>
    <w:rsid w:val="00DA4EBD"/>
    <w:rsid w:val="00DB7411"/>
    <w:rsid w:val="00DE18F5"/>
    <w:rsid w:val="00DE2CF3"/>
    <w:rsid w:val="00DE7A15"/>
    <w:rsid w:val="00DE7B44"/>
    <w:rsid w:val="00DF0D59"/>
    <w:rsid w:val="00E01153"/>
    <w:rsid w:val="00E02C4E"/>
    <w:rsid w:val="00E17CA3"/>
    <w:rsid w:val="00E2654E"/>
    <w:rsid w:val="00E314FE"/>
    <w:rsid w:val="00E31D05"/>
    <w:rsid w:val="00E368A6"/>
    <w:rsid w:val="00E55802"/>
    <w:rsid w:val="00E6592F"/>
    <w:rsid w:val="00E80369"/>
    <w:rsid w:val="00E858C1"/>
    <w:rsid w:val="00EA41B8"/>
    <w:rsid w:val="00EA5837"/>
    <w:rsid w:val="00ED16B6"/>
    <w:rsid w:val="00EE084E"/>
    <w:rsid w:val="00EE63AB"/>
    <w:rsid w:val="00F03B51"/>
    <w:rsid w:val="00F13DBF"/>
    <w:rsid w:val="00F14C0C"/>
    <w:rsid w:val="00F15FBE"/>
    <w:rsid w:val="00F23564"/>
    <w:rsid w:val="00F2444C"/>
    <w:rsid w:val="00F356D6"/>
    <w:rsid w:val="00F67535"/>
    <w:rsid w:val="00F67C6E"/>
    <w:rsid w:val="00F67F3C"/>
    <w:rsid w:val="00F713C4"/>
    <w:rsid w:val="00F8315E"/>
    <w:rsid w:val="00F9030D"/>
    <w:rsid w:val="00FD093E"/>
    <w:rsid w:val="00FD4EF4"/>
    <w:rsid w:val="00FD6029"/>
    <w:rsid w:val="00FE634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18969-BD39-4FBC-8C67-B35D0E4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3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2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2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4842"/>
    <w:rPr>
      <w:sz w:val="24"/>
      <w:szCs w:val="24"/>
    </w:rPr>
  </w:style>
  <w:style w:type="paragraph" w:styleId="a7">
    <w:name w:val="footer"/>
    <w:basedOn w:val="a"/>
    <w:link w:val="a8"/>
    <w:rsid w:val="0003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8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63AB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EE63AB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D1A0-EDBE-45AB-8057-CF28693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2024-03-25T09:23:00Z</cp:lastPrinted>
  <dcterms:created xsi:type="dcterms:W3CDTF">2024-04-09T09:02:00Z</dcterms:created>
  <dcterms:modified xsi:type="dcterms:W3CDTF">2024-04-09T09:02:00Z</dcterms:modified>
</cp:coreProperties>
</file>